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9E" w:rsidRPr="001B6EB7" w:rsidRDefault="001B6EB7" w:rsidP="001B6E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0</wp:posOffset>
            </wp:positionV>
            <wp:extent cx="1685925" cy="1685925"/>
            <wp:effectExtent l="0" t="0" r="0" b="0"/>
            <wp:wrapSquare wrapText="bothSides"/>
            <wp:docPr id="2" name="Slika 2" descr="keep me pos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me pos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39E" w:rsidRPr="001B6EB7">
        <w:rPr>
          <w:rFonts w:ascii="Arial" w:hAnsi="Arial" w:cs="Arial"/>
          <w:sz w:val="28"/>
          <w:szCs w:val="28"/>
        </w:rPr>
        <w:t xml:space="preserve">Dragi </w:t>
      </w:r>
      <w:r w:rsidR="008D567B" w:rsidRPr="001B6EB7">
        <w:rPr>
          <w:rFonts w:ascii="Arial" w:hAnsi="Arial" w:cs="Arial"/>
          <w:sz w:val="28"/>
          <w:szCs w:val="28"/>
        </w:rPr>
        <w:t>moji petošolci in petošolke.</w:t>
      </w:r>
      <w:r w:rsidR="00D53CAE" w:rsidRPr="001B6EB7"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EB7" w:rsidRPr="001B6EB7" w:rsidRDefault="001B6EB7" w:rsidP="001B6E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>Pozdravljeni v že desetem tednu pouka</w:t>
      </w:r>
      <w:r w:rsidRPr="001B6EB7">
        <w:rPr>
          <w:rFonts w:ascii="Arial" w:hAnsi="Arial" w:cs="Arial"/>
          <w:sz w:val="28"/>
          <w:szCs w:val="28"/>
        </w:rPr>
        <w:t xml:space="preserve"> na daljavo. V tem času smo se že marsikaj novega skupaj naučili in se vsi skupaj spoznali z novimi tehnologijami. </w:t>
      </w:r>
    </w:p>
    <w:p w:rsidR="001B6EB7" w:rsidRPr="001B6EB7" w:rsidRDefault="001B6EB7" w:rsidP="001B6E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2080260</wp:posOffset>
            </wp:positionV>
            <wp:extent cx="1295400" cy="1295400"/>
            <wp:effectExtent l="0" t="0" r="0" b="0"/>
            <wp:wrapSquare wrapText="bothSides"/>
            <wp:docPr id="4" name="Slika 4" descr="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a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13335</wp:posOffset>
            </wp:positionV>
            <wp:extent cx="2009775" cy="2009775"/>
            <wp:effectExtent l="0" t="0" r="0" b="0"/>
            <wp:wrapSquare wrapText="bothSides"/>
            <wp:docPr id="3" name="Slika 3" descr="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to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EB7">
        <w:rPr>
          <w:rFonts w:ascii="Arial" w:hAnsi="Arial" w:cs="Arial"/>
          <w:sz w:val="28"/>
          <w:szCs w:val="28"/>
        </w:rPr>
        <w:t>Šola na daljavo nam dobro uspeva, vsi pa si zagotovo želimo, da bi se vrnili v šolske klopi. Vsem skupaj želim, da obdržimo motivacijo in zagon za nadaljne delo</w:t>
      </w:r>
      <w:r w:rsidRPr="001B6EB7">
        <w:rPr>
          <w:rFonts w:ascii="Arial" w:hAnsi="Arial" w:cs="Arial"/>
          <w:sz w:val="28"/>
          <w:szCs w:val="28"/>
        </w:rPr>
        <w:t xml:space="preserve"> še naprej</w:t>
      </w:r>
      <w:r w:rsidRPr="001B6EB7">
        <w:rPr>
          <w:rFonts w:ascii="Arial" w:hAnsi="Arial" w:cs="Arial"/>
          <w:sz w:val="28"/>
          <w:szCs w:val="28"/>
        </w:rPr>
        <w:t xml:space="preserve">. Pri svojem delu bodite vztrajni, potrudite se po svojih najboljših močeh in prepričana sem, da bomo skupaj zmogli. </w:t>
      </w:r>
      <w:r w:rsidRPr="001B6EB7">
        <w:rPr>
          <w:rFonts w:ascii="Arial" w:hAnsi="Arial" w:cs="Arial"/>
          <w:sz w:val="28"/>
          <w:szCs w:val="28"/>
        </w:rPr>
        <w:t>Redno mi pošiljajte naloge, ki mi jih morate poslati.</w:t>
      </w:r>
      <w:r w:rsidRPr="001B6EB7">
        <w:rPr>
          <w:noProof/>
          <w:lang w:eastAsia="sl-SI"/>
        </w:rPr>
        <w:t xml:space="preserve"> </w:t>
      </w:r>
    </w:p>
    <w:p w:rsidR="001B6EB7" w:rsidRPr="001B6EB7" w:rsidRDefault="001B6EB7" w:rsidP="001B6E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795655</wp:posOffset>
            </wp:positionV>
            <wp:extent cx="1657350" cy="1657350"/>
            <wp:effectExtent l="0" t="0" r="0" b="0"/>
            <wp:wrapSquare wrapText="bothSides"/>
            <wp:docPr id="1" name="Slika 1" descr="dandelion fl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delion flo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EB7">
        <w:rPr>
          <w:rFonts w:ascii="Arial" w:hAnsi="Arial" w:cs="Arial"/>
          <w:sz w:val="28"/>
          <w:szCs w:val="28"/>
        </w:rPr>
        <w:t xml:space="preserve">Rada bi vas spomnila na bralno značko. Še vedno jo lahko opravite in sicer tako, da mi obnovo poveste preko video klica ali pa </w:t>
      </w:r>
      <w:r w:rsidRPr="001B6EB7">
        <w:rPr>
          <w:rFonts w:ascii="Arial" w:hAnsi="Arial" w:cs="Arial"/>
          <w:sz w:val="28"/>
          <w:szCs w:val="28"/>
        </w:rPr>
        <w:t>se ponamete in mi pošljete posnetek</w:t>
      </w:r>
      <w:r w:rsidRPr="001B6EB7">
        <w:rPr>
          <w:rFonts w:ascii="Arial" w:hAnsi="Arial" w:cs="Arial"/>
          <w:sz w:val="28"/>
          <w:szCs w:val="28"/>
        </w:rPr>
        <w:t xml:space="preserve">. </w:t>
      </w:r>
    </w:p>
    <w:p w:rsidR="001B6EB7" w:rsidRPr="001B6EB7" w:rsidRDefault="001B6EB7" w:rsidP="001B6E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>Ta teden imamo na urniku dan dejavnos</w:t>
      </w:r>
      <w:bookmarkStart w:id="0" w:name="_GoBack"/>
      <w:bookmarkEnd w:id="0"/>
      <w:r w:rsidRPr="001B6EB7">
        <w:rPr>
          <w:rFonts w:ascii="Arial" w:hAnsi="Arial" w:cs="Arial"/>
          <w:sz w:val="28"/>
          <w:szCs w:val="28"/>
        </w:rPr>
        <w:t xml:space="preserve">ti in sicer </w:t>
      </w:r>
      <w:r w:rsidRPr="001B6EB7">
        <w:rPr>
          <w:rFonts w:ascii="Arial" w:hAnsi="Arial" w:cs="Arial"/>
          <w:sz w:val="28"/>
          <w:szCs w:val="28"/>
        </w:rPr>
        <w:t>naravoslovni dan</w:t>
      </w:r>
      <w:r w:rsidRPr="001B6EB7">
        <w:rPr>
          <w:rFonts w:ascii="Arial" w:hAnsi="Arial" w:cs="Arial"/>
          <w:sz w:val="28"/>
          <w:szCs w:val="28"/>
        </w:rPr>
        <w:t xml:space="preserve">. </w:t>
      </w:r>
      <w:r w:rsidRPr="001B6EB7">
        <w:rPr>
          <w:rFonts w:ascii="Arial" w:hAnsi="Arial" w:cs="Arial"/>
          <w:sz w:val="28"/>
          <w:szCs w:val="28"/>
        </w:rPr>
        <w:t>Tema naravoslovenga dne je naravoslovna učilnica na daljavo. Upam, da boste užival</w:t>
      </w:r>
      <w:r>
        <w:rPr>
          <w:rFonts w:ascii="Arial" w:hAnsi="Arial" w:cs="Arial"/>
          <w:sz w:val="28"/>
          <w:szCs w:val="28"/>
        </w:rPr>
        <w:t>i in spoznali kaj novega.</w:t>
      </w:r>
    </w:p>
    <w:p w:rsidR="001B6EB7" w:rsidRDefault="001B6EB7" w:rsidP="001B6EB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14475" cy="1514475"/>
            <wp:effectExtent l="0" t="0" r="0" b="9525"/>
            <wp:wrapSquare wrapText="bothSides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EB7" w:rsidRPr="001B6EB7" w:rsidRDefault="001B6EB7" w:rsidP="001B6EB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 xml:space="preserve">Pošiljam vam nove naloge za nov teden. </w:t>
      </w:r>
    </w:p>
    <w:p w:rsidR="001B6EB7" w:rsidRPr="001B6EB7" w:rsidRDefault="001B6EB7" w:rsidP="001B6EB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>Želim vam lep, uspešen in miren teden, pri šolskem delu pa veliko uspeha.</w:t>
      </w:r>
    </w:p>
    <w:p w:rsidR="001B6EB7" w:rsidRPr="001B6EB7" w:rsidRDefault="001B6EB7" w:rsidP="001B6EB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>Zelo vas pogrešam in vsak dan mislim na vas.</w:t>
      </w:r>
    </w:p>
    <w:p w:rsidR="00D53CAE" w:rsidRPr="001B6EB7" w:rsidRDefault="001B6EB7" w:rsidP="001B6EB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12700</wp:posOffset>
            </wp:positionV>
            <wp:extent cx="2198695" cy="2209800"/>
            <wp:effectExtent l="0" t="0" r="0" b="0"/>
            <wp:wrapNone/>
            <wp:docPr id="6" name="Slika 6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38D" w:rsidRPr="001B6EB7" w:rsidRDefault="0096438D" w:rsidP="001B6EB7">
      <w:pPr>
        <w:tabs>
          <w:tab w:val="left" w:pos="2220"/>
          <w:tab w:val="right" w:pos="9072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D567B" w:rsidRPr="001B6EB7" w:rsidRDefault="0096438D" w:rsidP="001B6EB7">
      <w:pPr>
        <w:tabs>
          <w:tab w:val="left" w:pos="2220"/>
          <w:tab w:val="right" w:pos="9072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1B6EB7">
        <w:rPr>
          <w:rFonts w:ascii="Arial" w:hAnsi="Arial" w:cs="Arial"/>
          <w:sz w:val="28"/>
          <w:szCs w:val="28"/>
        </w:rPr>
        <w:tab/>
      </w:r>
      <w:r w:rsidR="00E23A80" w:rsidRPr="001B6EB7">
        <w:rPr>
          <w:rFonts w:ascii="Arial" w:hAnsi="Arial" w:cs="Arial"/>
          <w:sz w:val="28"/>
          <w:szCs w:val="28"/>
        </w:rPr>
        <w:t>Učiteljica Elizabeta</w:t>
      </w:r>
    </w:p>
    <w:p w:rsidR="008D567B" w:rsidRPr="008D567B" w:rsidRDefault="008D567B" w:rsidP="008D567B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8D567B">
        <w:rPr>
          <w:rFonts w:ascii="Arial" w:hAnsi="Arial" w:cs="Arial"/>
          <w:b/>
          <w:color w:val="FF0000"/>
          <w:sz w:val="28"/>
          <w:szCs w:val="28"/>
        </w:rPr>
        <w:lastRenderedPageBreak/>
        <w:t>NAČRT CELOTNEGA TEDNA</w:t>
      </w:r>
    </w:p>
    <w:p w:rsidR="008D567B" w:rsidRPr="00054113" w:rsidRDefault="008D567B" w:rsidP="008D567B">
      <w:pPr>
        <w:spacing w:after="0" w:line="259" w:lineRule="auto"/>
        <w:rPr>
          <w:rFonts w:ascii="Arial" w:hAnsi="Arial" w:cs="Arial"/>
          <w:b/>
        </w:rPr>
      </w:pPr>
      <w:r w:rsidRPr="00054113">
        <w:rPr>
          <w:rFonts w:ascii="Arial" w:hAnsi="Arial" w:cs="Arial"/>
          <w:b/>
        </w:rPr>
        <w:t>PONEDELJEK</w:t>
      </w: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2803"/>
        <w:gridCol w:w="6690"/>
      </w:tblGrid>
      <w:tr w:rsidR="00054113" w:rsidRPr="00054113" w:rsidTr="00054113">
        <w:tc>
          <w:tcPr>
            <w:tcW w:w="2803" w:type="dxa"/>
            <w:shd w:val="clear" w:color="auto" w:fill="FFFF00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SLOVENŠČINA (1., 2.)</w:t>
            </w:r>
          </w:p>
        </w:tc>
        <w:tc>
          <w:tcPr>
            <w:tcW w:w="6690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KAJ POIMENUJEMO S SAMOSTALNIKI? </w:t>
            </w:r>
            <w:r w:rsidRPr="00054113">
              <w:rPr>
                <w:rFonts w:ascii="Arial" w:hAnsi="Arial" w:cs="Arial"/>
                <w:szCs w:val="24"/>
              </w:rPr>
              <w:t>Ogled videoponetka, zapis v zvezek, DZ.str.50-53</w:t>
            </w:r>
          </w:p>
        </w:tc>
      </w:tr>
      <w:tr w:rsidR="00054113" w:rsidRPr="00054113" w:rsidTr="00054113">
        <w:tc>
          <w:tcPr>
            <w:tcW w:w="2803" w:type="dxa"/>
            <w:shd w:val="clear" w:color="auto" w:fill="BFBFBF" w:themeFill="background1" w:themeFillShade="BF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ŠPORT (1.)</w:t>
            </w:r>
          </w:p>
        </w:tc>
        <w:tc>
          <w:tcPr>
            <w:tcW w:w="6690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>TEK</w:t>
            </w:r>
          </w:p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54113" w:rsidRPr="00054113" w:rsidTr="00054113">
        <w:tc>
          <w:tcPr>
            <w:tcW w:w="2803" w:type="dxa"/>
            <w:shd w:val="clear" w:color="auto" w:fill="FF00FF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ANGLEŠČINA (1.)</w:t>
            </w:r>
          </w:p>
        </w:tc>
        <w:tc>
          <w:tcPr>
            <w:tcW w:w="6690" w:type="dxa"/>
          </w:tcPr>
          <w:p w:rsidR="00054113" w:rsidRPr="00054113" w:rsidRDefault="00054113" w:rsidP="00054113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4"/>
                <w:lang w:eastAsia="sl-SI"/>
              </w:rPr>
            </w:pPr>
            <w:r w:rsidRPr="00054113">
              <w:rPr>
                <w:rFonts w:ascii="Arial" w:eastAsia="Times New Roman" w:hAnsi="Arial" w:cs="Arial"/>
                <w:szCs w:val="24"/>
                <w:lang w:eastAsia="sl-SI"/>
              </w:rPr>
              <w:t>Navodila vam pošlje ga. Polona</w:t>
            </w:r>
          </w:p>
          <w:p w:rsidR="00054113" w:rsidRPr="00054113" w:rsidRDefault="00054113" w:rsidP="00054113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Cs w:val="24"/>
                <w:lang w:eastAsia="sl-SI"/>
              </w:rPr>
            </w:pPr>
          </w:p>
        </w:tc>
      </w:tr>
      <w:tr w:rsidR="00054113" w:rsidRPr="00054113" w:rsidTr="00054113">
        <w:tc>
          <w:tcPr>
            <w:tcW w:w="2803" w:type="dxa"/>
            <w:shd w:val="clear" w:color="auto" w:fill="FFC000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GLASBENA UMETNOST</w:t>
            </w:r>
          </w:p>
        </w:tc>
        <w:tc>
          <w:tcPr>
            <w:tcW w:w="6690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Navodila so na spletni strani pod zavihkom Glasbena umetnost</w:t>
            </w:r>
          </w:p>
        </w:tc>
      </w:tr>
    </w:tbl>
    <w:p w:rsidR="008D567B" w:rsidRPr="00054113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054113">
        <w:rPr>
          <w:rFonts w:ascii="Arial" w:hAnsi="Arial" w:cs="Arial"/>
          <w:b/>
          <w:szCs w:val="24"/>
        </w:rPr>
        <w:t>TOREK</w:t>
      </w: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2904"/>
        <w:gridCol w:w="6589"/>
      </w:tblGrid>
      <w:tr w:rsidR="00054113" w:rsidRPr="00054113" w:rsidTr="003F67D7">
        <w:tc>
          <w:tcPr>
            <w:tcW w:w="2904" w:type="dxa"/>
            <w:shd w:val="clear" w:color="auto" w:fill="FF0000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MATEMATIKA (1.,2)</w:t>
            </w:r>
          </w:p>
        </w:tc>
        <w:tc>
          <w:tcPr>
            <w:tcW w:w="6589" w:type="dxa"/>
          </w:tcPr>
          <w:p w:rsidR="00054113" w:rsidRPr="00054113" w:rsidRDefault="00054113" w:rsidP="00054113">
            <w:pPr>
              <w:spacing w:line="240" w:lineRule="auto"/>
              <w:rPr>
                <w:rFonts w:ascii="Arial" w:hAnsi="Arial" w:cs="Arial"/>
                <w:color w:val="00B05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MREŽA KOCKE IN KVADRA </w:t>
            </w:r>
            <w:r w:rsidRPr="00054113">
              <w:rPr>
                <w:rFonts w:ascii="Arial" w:hAnsi="Arial" w:cs="Arial"/>
                <w:szCs w:val="24"/>
              </w:rPr>
              <w:t>zvočna razlaga,</w:t>
            </w:r>
          </w:p>
          <w:p w:rsidR="00054113" w:rsidRPr="00054113" w:rsidRDefault="00054113" w:rsidP="0005411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DZ str. 67, 68, 69, zapis v zvezek</w:t>
            </w:r>
          </w:p>
        </w:tc>
      </w:tr>
      <w:tr w:rsidR="00054113" w:rsidRPr="00054113" w:rsidTr="003F67D7">
        <w:tc>
          <w:tcPr>
            <w:tcW w:w="2904" w:type="dxa"/>
            <w:shd w:val="clear" w:color="auto" w:fill="66FFFF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NARAVOSLOVJE IN TEHNIKA (1.,2.)</w:t>
            </w:r>
          </w:p>
        </w:tc>
        <w:tc>
          <w:tcPr>
            <w:tcW w:w="6589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>MASA SNOVI SE OHRANJA</w:t>
            </w:r>
            <w:r w:rsidRPr="00054113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054113">
              <w:rPr>
                <w:rFonts w:ascii="Arial" w:hAnsi="Arial" w:cs="Arial"/>
                <w:szCs w:val="24"/>
              </w:rPr>
              <w:t>interaktivno gradivo, U.str. 86 in 87, *poizkus, zapis v zvezek</w:t>
            </w:r>
          </w:p>
        </w:tc>
      </w:tr>
      <w:tr w:rsidR="00054113" w:rsidRPr="00054113" w:rsidTr="003F67D7">
        <w:tc>
          <w:tcPr>
            <w:tcW w:w="2904" w:type="dxa"/>
            <w:shd w:val="clear" w:color="auto" w:fill="FF00FF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ANGLEŠČINA (2.)</w:t>
            </w:r>
          </w:p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89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Cs w:val="24"/>
                <w:lang w:eastAsia="sl-SI"/>
              </w:rPr>
            </w:pPr>
            <w:r w:rsidRPr="00054113">
              <w:rPr>
                <w:rFonts w:ascii="Arial" w:hAnsi="Arial" w:cs="Arial"/>
                <w:szCs w:val="24"/>
                <w:shd w:val="clear" w:color="auto" w:fill="FFFFFF"/>
              </w:rPr>
              <w:t>Navodila vam pošlje ga. Polona</w:t>
            </w:r>
          </w:p>
        </w:tc>
      </w:tr>
      <w:tr w:rsidR="00054113" w:rsidRPr="00054113" w:rsidTr="003F67D7">
        <w:tc>
          <w:tcPr>
            <w:tcW w:w="2904" w:type="dxa"/>
            <w:shd w:val="clear" w:color="auto" w:fill="FFFF00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SLOVENŠČINA (3.)</w:t>
            </w:r>
          </w:p>
        </w:tc>
        <w:tc>
          <w:tcPr>
            <w:tcW w:w="6589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KATEREGA SPOLA SO SAMOSTALNIKI? </w:t>
            </w:r>
            <w:r w:rsidRPr="00054113">
              <w:rPr>
                <w:rFonts w:ascii="Arial" w:hAnsi="Arial" w:cs="Arial"/>
                <w:szCs w:val="24"/>
              </w:rPr>
              <w:t>DZ.str. 54,55</w:t>
            </w:r>
          </w:p>
        </w:tc>
      </w:tr>
    </w:tbl>
    <w:p w:rsidR="008D567B" w:rsidRPr="00054113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054113">
        <w:rPr>
          <w:rFonts w:ascii="Arial" w:hAnsi="Arial" w:cs="Arial"/>
          <w:b/>
          <w:szCs w:val="24"/>
        </w:rPr>
        <w:t>SREDA</w:t>
      </w: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6515"/>
      </w:tblGrid>
      <w:tr w:rsidR="00054113" w:rsidRPr="00054113" w:rsidTr="00054113">
        <w:tc>
          <w:tcPr>
            <w:tcW w:w="2978" w:type="dxa"/>
            <w:shd w:val="clear" w:color="auto" w:fill="FF0000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MATEMATIKA (2.)</w:t>
            </w:r>
          </w:p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Glej navodila včerajšnjega dne</w:t>
            </w:r>
          </w:p>
        </w:tc>
      </w:tr>
      <w:tr w:rsidR="00054113" w:rsidRPr="00054113" w:rsidTr="00054113">
        <w:tc>
          <w:tcPr>
            <w:tcW w:w="2978" w:type="dxa"/>
            <w:shd w:val="clear" w:color="auto" w:fill="BFBFBF" w:themeFill="background1" w:themeFillShade="BF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ŠPORT (2.)</w:t>
            </w:r>
          </w:p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>KOLESARJENJE</w:t>
            </w:r>
          </w:p>
        </w:tc>
      </w:tr>
      <w:tr w:rsidR="00054113" w:rsidRPr="00054113" w:rsidTr="00054113">
        <w:tc>
          <w:tcPr>
            <w:tcW w:w="2978" w:type="dxa"/>
            <w:shd w:val="clear" w:color="auto" w:fill="66FF33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DRUŽBA (1.,2.)</w:t>
            </w: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>PRAZGODOVINA</w:t>
            </w:r>
          </w:p>
        </w:tc>
      </w:tr>
    </w:tbl>
    <w:p w:rsidR="008D567B" w:rsidRPr="00054113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054113">
        <w:rPr>
          <w:rFonts w:ascii="Arial" w:hAnsi="Arial" w:cs="Arial"/>
          <w:b/>
          <w:szCs w:val="24"/>
        </w:rPr>
        <w:t>ČETRTEK</w:t>
      </w:r>
      <w:r w:rsidR="00054113" w:rsidRPr="00054113">
        <w:rPr>
          <w:rFonts w:ascii="Arial" w:hAnsi="Arial" w:cs="Arial"/>
          <w:b/>
          <w:szCs w:val="24"/>
        </w:rPr>
        <w:t xml:space="preserve">- </w:t>
      </w:r>
      <w:r w:rsidR="00054113" w:rsidRPr="00F54764">
        <w:rPr>
          <w:rFonts w:ascii="Arial" w:hAnsi="Arial" w:cs="Arial"/>
          <w:b/>
          <w:color w:val="FF0000"/>
          <w:szCs w:val="24"/>
        </w:rPr>
        <w:t>naravoslovni dan</w:t>
      </w:r>
    </w:p>
    <w:p w:rsidR="003329CA" w:rsidRPr="00054113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054113">
        <w:rPr>
          <w:rFonts w:ascii="Arial" w:hAnsi="Arial" w:cs="Arial"/>
          <w:b/>
          <w:szCs w:val="24"/>
        </w:rPr>
        <w:t>PETEK</w:t>
      </w: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6515"/>
      </w:tblGrid>
      <w:tr w:rsidR="00054113" w:rsidRPr="00054113" w:rsidTr="00054113">
        <w:tc>
          <w:tcPr>
            <w:tcW w:w="2978" w:type="dxa"/>
            <w:shd w:val="clear" w:color="auto" w:fill="66FF33"/>
          </w:tcPr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DRUŽBA (3.)</w:t>
            </w: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PRAZGODOVINA </w:t>
            </w:r>
            <w:r w:rsidRPr="00054113">
              <w:rPr>
                <w:rFonts w:ascii="Arial" w:hAnsi="Arial" w:cs="Arial"/>
                <w:szCs w:val="24"/>
              </w:rPr>
              <w:t>U.str.83, interaktivno gradivo, zapis v zvezek, *posnetki</w:t>
            </w:r>
          </w:p>
        </w:tc>
      </w:tr>
      <w:tr w:rsidR="00054113" w:rsidRPr="00054113" w:rsidTr="00054113">
        <w:tc>
          <w:tcPr>
            <w:tcW w:w="2978" w:type="dxa"/>
            <w:shd w:val="clear" w:color="auto" w:fill="FF0000"/>
          </w:tcPr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MATEMATIKA (3.)</w:t>
            </w:r>
          </w:p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OBSEG LIKA </w:t>
            </w:r>
            <w:r w:rsidRPr="00054113">
              <w:rPr>
                <w:rFonts w:ascii="Arial" w:hAnsi="Arial" w:cs="Arial"/>
                <w:color w:val="000000" w:themeColor="text1"/>
                <w:szCs w:val="24"/>
              </w:rPr>
              <w:t>video, DZ str. 41, 42 in 43</w:t>
            </w:r>
          </w:p>
        </w:tc>
      </w:tr>
      <w:tr w:rsidR="00054113" w:rsidRPr="00054113" w:rsidTr="00054113">
        <w:tc>
          <w:tcPr>
            <w:tcW w:w="2978" w:type="dxa"/>
            <w:shd w:val="clear" w:color="auto" w:fill="D9D9D9" w:themeFill="background1" w:themeFillShade="D9"/>
          </w:tcPr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ŠPORT (3.)</w:t>
            </w:r>
          </w:p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after="160"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>SPREHOD</w:t>
            </w:r>
          </w:p>
        </w:tc>
      </w:tr>
      <w:tr w:rsidR="00054113" w:rsidRPr="00054113" w:rsidTr="00054113">
        <w:tc>
          <w:tcPr>
            <w:tcW w:w="2978" w:type="dxa"/>
            <w:shd w:val="clear" w:color="auto" w:fill="009999"/>
          </w:tcPr>
          <w:p w:rsidR="00054113" w:rsidRPr="00054113" w:rsidRDefault="00054113" w:rsidP="0005411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054113">
              <w:rPr>
                <w:rFonts w:ascii="Arial" w:hAnsi="Arial" w:cs="Arial"/>
                <w:szCs w:val="24"/>
              </w:rPr>
              <w:t>LIKOVNA UMETNOST (1., 2.)</w:t>
            </w:r>
          </w:p>
        </w:tc>
        <w:tc>
          <w:tcPr>
            <w:tcW w:w="6515" w:type="dxa"/>
          </w:tcPr>
          <w:p w:rsidR="00054113" w:rsidRPr="00054113" w:rsidRDefault="00054113" w:rsidP="00054113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054113">
              <w:rPr>
                <w:rFonts w:ascii="Arial" w:hAnsi="Arial" w:cs="Arial"/>
                <w:color w:val="FF0000"/>
                <w:szCs w:val="24"/>
              </w:rPr>
              <w:t xml:space="preserve">SLOVENSKI GRB </w:t>
            </w:r>
            <w:r w:rsidRPr="00054113">
              <w:rPr>
                <w:rFonts w:ascii="Arial" w:hAnsi="Arial" w:cs="Arial"/>
                <w:szCs w:val="24"/>
              </w:rPr>
              <w:t>trganka</w:t>
            </w:r>
          </w:p>
        </w:tc>
      </w:tr>
    </w:tbl>
    <w:p w:rsidR="00054113" w:rsidRPr="008D567B" w:rsidRDefault="00054113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</w:p>
    <w:sectPr w:rsidR="00054113" w:rsidRPr="008D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E"/>
    <w:rsid w:val="00054113"/>
    <w:rsid w:val="001B6EB7"/>
    <w:rsid w:val="003329CA"/>
    <w:rsid w:val="00342C6B"/>
    <w:rsid w:val="00371A03"/>
    <w:rsid w:val="005A6BF5"/>
    <w:rsid w:val="00724428"/>
    <w:rsid w:val="008D567B"/>
    <w:rsid w:val="00941439"/>
    <w:rsid w:val="0096438D"/>
    <w:rsid w:val="00B3339E"/>
    <w:rsid w:val="00D53CAE"/>
    <w:rsid w:val="00E15B26"/>
    <w:rsid w:val="00E23A80"/>
    <w:rsid w:val="00F54764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FADA58-8FF4-4BCF-913A-2536E7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B6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Microsoftov račun</cp:lastModifiedBy>
  <cp:revision>10</cp:revision>
  <dcterms:created xsi:type="dcterms:W3CDTF">2020-05-10T20:10:00Z</dcterms:created>
  <dcterms:modified xsi:type="dcterms:W3CDTF">2020-05-24T16:54:00Z</dcterms:modified>
</cp:coreProperties>
</file>