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64" w:rsidRDefault="00DF4664" w:rsidP="00A64E46">
      <w:pPr>
        <w:jc w:val="center"/>
        <w:rPr>
          <w:rFonts w:ascii="Arial" w:hAnsi="Arial" w:cs="Arial"/>
          <w:b/>
          <w:sz w:val="36"/>
          <w:szCs w:val="36"/>
        </w:rPr>
      </w:pPr>
      <w:r w:rsidRPr="00DF4664">
        <w:rPr>
          <w:rFonts w:ascii="Arial" w:hAnsi="Arial" w:cs="Arial"/>
          <w:b/>
          <w:sz w:val="36"/>
          <w:szCs w:val="36"/>
        </w:rPr>
        <w:t>RAZMNOŽEVANJE</w:t>
      </w:r>
      <w:r>
        <w:rPr>
          <w:rFonts w:ascii="Arial" w:hAnsi="Arial" w:cs="Arial"/>
          <w:b/>
          <w:sz w:val="36"/>
          <w:szCs w:val="36"/>
        </w:rPr>
        <w:t xml:space="preserve"> ŽIVALI</w:t>
      </w:r>
    </w:p>
    <w:p w:rsidR="00DF4664" w:rsidRPr="00DF4664" w:rsidRDefault="00DF4664" w:rsidP="00A64E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C17A03" wp14:editId="1272A53A">
                <wp:simplePos x="0" y="0"/>
                <wp:positionH relativeFrom="column">
                  <wp:posOffset>128905</wp:posOffset>
                </wp:positionH>
                <wp:positionV relativeFrom="paragraph">
                  <wp:posOffset>191135</wp:posOffset>
                </wp:positionV>
                <wp:extent cx="5553075" cy="1238250"/>
                <wp:effectExtent l="0" t="0" r="28575" b="1905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238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0D967A" id="Zaobljeni pravokotnik 3" o:spid="_x0000_s1026" style="position:absolute;margin-left:10.15pt;margin-top:15.05pt;width:437.25pt;height:9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" fillcolor="#a8d08d [1945]" strokecolor="#1f4d78 [1604]" strokeweight="1pt">
                <v:stroke joinstyle="miter"/>
              </v:roundrect>
            </w:pict>
          </mc:Fallback>
        </mc:AlternateContent>
      </w:r>
    </w:p>
    <w:p w:rsidR="00DF4664" w:rsidRDefault="00A64E46" w:rsidP="00DF46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F4664">
        <w:rPr>
          <w:rFonts w:ascii="Arial" w:hAnsi="Arial" w:cs="Arial"/>
          <w:sz w:val="28"/>
          <w:szCs w:val="28"/>
        </w:rPr>
        <w:t xml:space="preserve">Življenjska doba živih bitij je omejena. </w:t>
      </w:r>
    </w:p>
    <w:p w:rsidR="00DF4664" w:rsidRPr="00DF4664" w:rsidRDefault="00A64E46" w:rsidP="00DF46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F4664">
        <w:rPr>
          <w:rFonts w:ascii="Arial" w:hAnsi="Arial" w:cs="Arial"/>
          <w:b/>
          <w:sz w:val="28"/>
          <w:szCs w:val="28"/>
        </w:rPr>
        <w:t>Pogoj za obstanek vrste</w:t>
      </w:r>
      <w:r w:rsidRPr="00DF4664">
        <w:rPr>
          <w:rFonts w:ascii="Arial" w:hAnsi="Arial" w:cs="Arial"/>
          <w:sz w:val="28"/>
          <w:szCs w:val="28"/>
        </w:rPr>
        <w:t xml:space="preserve"> je, da se njeni pripadniki </w:t>
      </w:r>
      <w:r w:rsidRPr="00DF4664">
        <w:rPr>
          <w:rFonts w:ascii="Arial" w:hAnsi="Arial" w:cs="Arial"/>
          <w:b/>
          <w:sz w:val="28"/>
          <w:szCs w:val="28"/>
        </w:rPr>
        <w:t>razmnožujejo oziroma da imajo plodne potomce</w:t>
      </w:r>
      <w:r w:rsidRPr="00DF4664">
        <w:rPr>
          <w:rFonts w:ascii="Arial" w:hAnsi="Arial" w:cs="Arial"/>
          <w:sz w:val="28"/>
          <w:szCs w:val="28"/>
        </w:rPr>
        <w:t xml:space="preserve">. </w:t>
      </w:r>
      <w:r w:rsidR="00DF4664">
        <w:rPr>
          <w:rFonts w:ascii="Arial" w:hAnsi="Arial" w:cs="Arial"/>
          <w:sz w:val="28"/>
          <w:szCs w:val="28"/>
        </w:rPr>
        <w:t xml:space="preserve"> </w:t>
      </w:r>
    </w:p>
    <w:p w:rsidR="00DF4664" w:rsidRDefault="00DF4664" w:rsidP="00DF4664">
      <w:pPr>
        <w:rPr>
          <w:rFonts w:ascii="Arial" w:hAnsi="Arial" w:cs="Arial"/>
          <w:sz w:val="23"/>
          <w:szCs w:val="23"/>
        </w:rPr>
      </w:pPr>
    </w:p>
    <w:p w:rsidR="00A64E46" w:rsidRPr="00DF4664" w:rsidRDefault="00DF4664" w:rsidP="00DF46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SPOLNO ALI</w:t>
      </w:r>
      <w:r w:rsidR="00793B83" w:rsidRPr="00DF4664">
        <w:rPr>
          <w:rFonts w:ascii="Arial" w:hAnsi="Arial" w:cs="Arial"/>
          <w:b/>
          <w:sz w:val="28"/>
          <w:szCs w:val="28"/>
        </w:rPr>
        <w:t xml:space="preserve"> NESPOLNO </w:t>
      </w:r>
      <w:r>
        <w:rPr>
          <w:rFonts w:ascii="Arial" w:hAnsi="Arial" w:cs="Arial"/>
          <w:b/>
          <w:sz w:val="28"/>
          <w:szCs w:val="28"/>
        </w:rPr>
        <w:t>RAZMNOŽEVANJE</w:t>
      </w:r>
    </w:p>
    <w:p w:rsidR="00793B83" w:rsidRPr="00793B83" w:rsidRDefault="00793B83" w:rsidP="0023366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93B83">
        <w:rPr>
          <w:rFonts w:ascii="Arial" w:hAnsi="Arial" w:cs="Arial"/>
          <w:sz w:val="28"/>
          <w:szCs w:val="28"/>
        </w:rPr>
        <w:t xml:space="preserve">Živali se razmnožujejo </w:t>
      </w:r>
      <w:r w:rsidRPr="00793B83">
        <w:rPr>
          <w:rFonts w:ascii="Arial" w:hAnsi="Arial" w:cs="Arial"/>
          <w:b/>
          <w:bCs/>
          <w:sz w:val="28"/>
          <w:szCs w:val="28"/>
        </w:rPr>
        <w:t>spolno</w:t>
      </w:r>
      <w:r w:rsidRPr="00793B83">
        <w:rPr>
          <w:rFonts w:ascii="Arial" w:hAnsi="Arial" w:cs="Arial"/>
          <w:sz w:val="28"/>
          <w:szCs w:val="28"/>
        </w:rPr>
        <w:t xml:space="preserve">, nekatere tudi </w:t>
      </w:r>
      <w:r w:rsidRPr="00793B83">
        <w:rPr>
          <w:rFonts w:ascii="Arial" w:hAnsi="Arial" w:cs="Arial"/>
          <w:b/>
          <w:bCs/>
          <w:sz w:val="28"/>
          <w:szCs w:val="28"/>
        </w:rPr>
        <w:t>nespolno</w:t>
      </w:r>
      <w:r w:rsidR="008E35AF">
        <w:rPr>
          <w:rFonts w:ascii="Arial" w:hAnsi="Arial" w:cs="Arial"/>
          <w:b/>
          <w:bCs/>
          <w:sz w:val="28"/>
          <w:szCs w:val="28"/>
        </w:rPr>
        <w:t>;</w:t>
      </w:r>
      <w:r w:rsidR="0023366E">
        <w:rPr>
          <w:rFonts w:ascii="Arial" w:hAnsi="Arial" w:cs="Arial"/>
          <w:b/>
          <w:bCs/>
          <w:sz w:val="28"/>
          <w:szCs w:val="28"/>
        </w:rPr>
        <w:t xml:space="preserve"> </w:t>
      </w:r>
      <w:r w:rsidR="00DF4664">
        <w:rPr>
          <w:rFonts w:ascii="Arial" w:hAnsi="Arial" w:cs="Arial"/>
          <w:bCs/>
          <w:sz w:val="28"/>
          <w:szCs w:val="28"/>
        </w:rPr>
        <w:t xml:space="preserve">z </w:t>
      </w:r>
      <w:r w:rsidR="0023366E" w:rsidRPr="0023366E">
        <w:rPr>
          <w:rFonts w:ascii="Arial" w:hAnsi="Arial" w:cs="Arial"/>
          <w:bCs/>
          <w:sz w:val="28"/>
          <w:szCs w:val="28"/>
        </w:rPr>
        <w:t>delitv</w:t>
      </w:r>
      <w:r w:rsidR="00DF4664">
        <w:rPr>
          <w:rFonts w:ascii="Arial" w:hAnsi="Arial" w:cs="Arial"/>
          <w:bCs/>
          <w:sz w:val="28"/>
          <w:szCs w:val="28"/>
        </w:rPr>
        <w:t>ijo ali brstenjem</w:t>
      </w:r>
      <w:r w:rsidRPr="00793B83">
        <w:rPr>
          <w:rFonts w:ascii="Arial" w:hAnsi="Arial" w:cs="Arial"/>
          <w:sz w:val="28"/>
          <w:szCs w:val="28"/>
        </w:rPr>
        <w:t>.</w:t>
      </w:r>
      <w:r w:rsidRPr="00793B83">
        <w:rPr>
          <w:rFonts w:ascii="Arial" w:hAnsi="Arial" w:cs="Arial"/>
          <w:sz w:val="28"/>
          <w:szCs w:val="28"/>
        </w:rPr>
        <w:br/>
      </w:r>
      <w:r w:rsidRPr="00793B83">
        <w:rPr>
          <w:rFonts w:ascii="Arial" w:hAnsi="Arial" w:cs="Arial"/>
          <w:sz w:val="28"/>
          <w:szCs w:val="28"/>
        </w:rPr>
        <w:br/>
      </w:r>
      <w:r w:rsidR="00DF4664">
        <w:rPr>
          <w:rFonts w:ascii="Arial" w:hAnsi="Arial" w:cs="Arial"/>
          <w:b/>
          <w:sz w:val="28"/>
          <w:szCs w:val="28"/>
        </w:rPr>
        <w:t xml:space="preserve">2. </w:t>
      </w:r>
      <w:r w:rsidRPr="00793B83">
        <w:rPr>
          <w:rFonts w:ascii="Arial" w:hAnsi="Arial" w:cs="Arial"/>
          <w:b/>
          <w:sz w:val="28"/>
          <w:szCs w:val="28"/>
        </w:rPr>
        <w:t xml:space="preserve"> NESPOLNO RAZMNOŽEVANJE</w:t>
      </w:r>
    </w:p>
    <w:p w:rsidR="00793B83" w:rsidRDefault="00793B83" w:rsidP="00677311">
      <w:pPr>
        <w:spacing w:line="360" w:lineRule="auto"/>
        <w:ind w:right="-426"/>
        <w:rPr>
          <w:rFonts w:ascii="Arial" w:hAnsi="Arial" w:cs="Arial"/>
          <w:sz w:val="28"/>
          <w:szCs w:val="28"/>
        </w:rPr>
      </w:pPr>
      <w:r w:rsidRPr="00793B83">
        <w:rPr>
          <w:rFonts w:ascii="Arial" w:hAnsi="Arial" w:cs="Arial"/>
          <w:noProof/>
          <w:color w:val="317EB4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3E235D70" wp14:editId="6DC4695A">
            <wp:simplePos x="0" y="0"/>
            <wp:positionH relativeFrom="column">
              <wp:posOffset>3281680</wp:posOffset>
            </wp:positionH>
            <wp:positionV relativeFrom="paragraph">
              <wp:posOffset>664210</wp:posOffset>
            </wp:positionV>
            <wp:extent cx="2826385" cy="1981200"/>
            <wp:effectExtent l="0" t="0" r="0" b="0"/>
            <wp:wrapSquare wrapText="bothSides"/>
            <wp:docPr id="1" name="Slika 1" descr="https://eucbeniki.sio.si/nar7/2017/0314_zeleni_trdoziv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cbeniki.sio.si/nar7/2017/0314_zeleni_trdoziv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B83">
        <w:rPr>
          <w:rFonts w:ascii="Arial" w:hAnsi="Arial" w:cs="Arial"/>
          <w:sz w:val="28"/>
          <w:szCs w:val="28"/>
        </w:rPr>
        <w:t xml:space="preserve">Za </w:t>
      </w:r>
      <w:r w:rsidRPr="00793B83">
        <w:rPr>
          <w:rFonts w:ascii="Arial" w:hAnsi="Arial" w:cs="Arial"/>
          <w:b/>
          <w:bCs/>
          <w:sz w:val="28"/>
          <w:szCs w:val="28"/>
        </w:rPr>
        <w:t>nespolno razmnoževanje</w:t>
      </w:r>
      <w:r w:rsidRPr="00793B83">
        <w:rPr>
          <w:rFonts w:ascii="Arial" w:hAnsi="Arial" w:cs="Arial"/>
          <w:sz w:val="28"/>
          <w:szCs w:val="28"/>
        </w:rPr>
        <w:t xml:space="preserve"> je značilno, da je </w:t>
      </w:r>
      <w:r w:rsidRPr="00A64E46">
        <w:rPr>
          <w:rFonts w:ascii="Arial" w:hAnsi="Arial" w:cs="Arial"/>
          <w:b/>
          <w:sz w:val="28"/>
          <w:szCs w:val="28"/>
        </w:rPr>
        <w:t>dovolj en starševski osebek</w:t>
      </w:r>
      <w:r w:rsidRPr="00793B83">
        <w:rPr>
          <w:rFonts w:ascii="Arial" w:hAnsi="Arial" w:cs="Arial"/>
          <w:sz w:val="28"/>
          <w:szCs w:val="28"/>
        </w:rPr>
        <w:t xml:space="preserve">, iz katerega se razvije en ali več potomcev, ki so </w:t>
      </w:r>
      <w:r w:rsidRPr="00A64E46">
        <w:rPr>
          <w:rFonts w:ascii="Arial" w:hAnsi="Arial" w:cs="Arial"/>
          <w:b/>
          <w:sz w:val="28"/>
          <w:szCs w:val="28"/>
        </w:rPr>
        <w:t>enaki svojemu staršu</w:t>
      </w:r>
      <w:r w:rsidRPr="00793B83">
        <w:rPr>
          <w:rFonts w:ascii="Arial" w:hAnsi="Arial" w:cs="Arial"/>
          <w:sz w:val="28"/>
          <w:szCs w:val="28"/>
        </w:rPr>
        <w:t>.</w:t>
      </w:r>
      <w:r w:rsidRPr="00793B83">
        <w:rPr>
          <w:rFonts w:ascii="Arial" w:hAnsi="Arial" w:cs="Arial"/>
          <w:sz w:val="28"/>
          <w:szCs w:val="28"/>
        </w:rPr>
        <w:br/>
      </w:r>
      <w:r w:rsidRPr="00793B83">
        <w:rPr>
          <w:rFonts w:ascii="Arial" w:hAnsi="Arial" w:cs="Arial"/>
          <w:sz w:val="28"/>
          <w:szCs w:val="28"/>
        </w:rPr>
        <w:br/>
        <w:t xml:space="preserve">Potomca nespolnega razmnoževanja, enakega svojemu staršu, imenujemo </w:t>
      </w:r>
      <w:r w:rsidRPr="00793B83">
        <w:rPr>
          <w:rFonts w:ascii="Arial" w:hAnsi="Arial" w:cs="Arial"/>
          <w:b/>
          <w:bCs/>
          <w:sz w:val="28"/>
          <w:szCs w:val="28"/>
        </w:rPr>
        <w:t>klon</w:t>
      </w:r>
      <w:r w:rsidRPr="00793B83">
        <w:rPr>
          <w:rFonts w:ascii="Arial" w:hAnsi="Arial" w:cs="Arial"/>
          <w:sz w:val="28"/>
          <w:szCs w:val="28"/>
        </w:rPr>
        <w:t>.</w:t>
      </w:r>
    </w:p>
    <w:p w:rsidR="00677311" w:rsidRDefault="00677311" w:rsidP="00677311">
      <w:pPr>
        <w:spacing w:line="360" w:lineRule="auto"/>
        <w:ind w:right="-426"/>
        <w:rPr>
          <w:rFonts w:ascii="Arial" w:hAnsi="Arial" w:cs="Arial"/>
          <w:sz w:val="28"/>
          <w:szCs w:val="28"/>
        </w:rPr>
      </w:pPr>
    </w:p>
    <w:p w:rsidR="008E35AF" w:rsidRDefault="008E35AF" w:rsidP="00A64E46">
      <w:pPr>
        <w:spacing w:line="360" w:lineRule="auto"/>
        <w:ind w:right="-709"/>
        <w:jc w:val="right"/>
        <w:rPr>
          <w:rFonts w:ascii="Arial" w:hAnsi="Arial" w:cs="Arial"/>
          <w:b/>
        </w:rPr>
      </w:pPr>
    </w:p>
    <w:p w:rsidR="00793B83" w:rsidRPr="00677311" w:rsidRDefault="008E35AF" w:rsidP="00A64E46">
      <w:pPr>
        <w:spacing w:line="360" w:lineRule="auto"/>
        <w:ind w:right="-709"/>
        <w:jc w:val="right"/>
        <w:rPr>
          <w:rFonts w:ascii="Arial" w:hAnsi="Arial" w:cs="Arial"/>
          <w:b/>
        </w:rPr>
      </w:pPr>
      <w:r w:rsidRPr="00677311">
        <w:rPr>
          <w:rFonts w:ascii="Arial" w:hAnsi="Arial" w:cs="Arial"/>
          <w:b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0488CC4" wp14:editId="5A4D3197">
            <wp:simplePos x="0" y="0"/>
            <wp:positionH relativeFrom="column">
              <wp:posOffset>-156845</wp:posOffset>
            </wp:positionH>
            <wp:positionV relativeFrom="paragraph">
              <wp:posOffset>370205</wp:posOffset>
            </wp:positionV>
            <wp:extent cx="4029075" cy="143510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83" w:rsidRPr="00677311">
        <w:rPr>
          <w:rFonts w:ascii="Arial" w:hAnsi="Arial" w:cs="Arial"/>
          <w:b/>
        </w:rPr>
        <w:t>Slika</w:t>
      </w:r>
      <w:r w:rsidR="00793B83" w:rsidRPr="00677311">
        <w:rPr>
          <w:rFonts w:ascii="Arial" w:hAnsi="Arial" w:cs="Arial"/>
        </w:rPr>
        <w:t xml:space="preserve">: Zeleni trdoživ – nespolno razmnoževanje: </w:t>
      </w:r>
      <w:r w:rsidR="00793B83" w:rsidRPr="00677311">
        <w:rPr>
          <w:rFonts w:ascii="Arial" w:hAnsi="Arial" w:cs="Arial"/>
          <w:b/>
        </w:rPr>
        <w:t>BRSTENJE</w:t>
      </w:r>
    </w:p>
    <w:p w:rsidR="00A64E46" w:rsidRDefault="00A64E46" w:rsidP="00A64E46">
      <w:pPr>
        <w:spacing w:line="360" w:lineRule="auto"/>
        <w:ind w:right="-709"/>
        <w:jc w:val="right"/>
        <w:rPr>
          <w:rFonts w:ascii="Arial" w:hAnsi="Arial" w:cs="Arial"/>
          <w:b/>
          <w:sz w:val="24"/>
          <w:szCs w:val="24"/>
        </w:rPr>
      </w:pPr>
    </w:p>
    <w:p w:rsidR="00677311" w:rsidRDefault="00677311" w:rsidP="00A64E46">
      <w:pPr>
        <w:spacing w:line="360" w:lineRule="auto"/>
        <w:ind w:right="-709"/>
        <w:jc w:val="right"/>
        <w:rPr>
          <w:rFonts w:ascii="Arial" w:hAnsi="Arial" w:cs="Arial"/>
          <w:b/>
          <w:sz w:val="24"/>
          <w:szCs w:val="24"/>
        </w:rPr>
      </w:pPr>
    </w:p>
    <w:p w:rsidR="00677311" w:rsidRDefault="00677311" w:rsidP="00A64E46">
      <w:pPr>
        <w:spacing w:line="360" w:lineRule="auto"/>
        <w:ind w:right="-709"/>
        <w:jc w:val="right"/>
        <w:rPr>
          <w:rFonts w:ascii="Arial" w:hAnsi="Arial" w:cs="Arial"/>
          <w:b/>
          <w:sz w:val="24"/>
          <w:szCs w:val="24"/>
        </w:rPr>
      </w:pPr>
    </w:p>
    <w:p w:rsidR="008E35AF" w:rsidRDefault="008E35AF" w:rsidP="00677311">
      <w:pPr>
        <w:spacing w:line="360" w:lineRule="auto"/>
        <w:ind w:right="-709"/>
        <w:rPr>
          <w:rFonts w:ascii="Arial" w:hAnsi="Arial" w:cs="Arial"/>
          <w:sz w:val="16"/>
          <w:szCs w:val="16"/>
        </w:rPr>
      </w:pPr>
    </w:p>
    <w:p w:rsidR="008E35AF" w:rsidRDefault="008E35AF" w:rsidP="00677311">
      <w:pPr>
        <w:spacing w:line="360" w:lineRule="auto"/>
        <w:ind w:right="-709"/>
        <w:rPr>
          <w:rFonts w:ascii="Arial" w:hAnsi="Arial" w:cs="Arial"/>
          <w:sz w:val="16"/>
          <w:szCs w:val="16"/>
        </w:rPr>
      </w:pPr>
    </w:p>
    <w:p w:rsidR="00677311" w:rsidRPr="00677311" w:rsidRDefault="00677311" w:rsidP="00677311">
      <w:pPr>
        <w:spacing w:line="360" w:lineRule="auto"/>
        <w:ind w:right="-709"/>
        <w:rPr>
          <w:rFonts w:ascii="Arial" w:hAnsi="Arial" w:cs="Arial"/>
          <w:sz w:val="16"/>
          <w:szCs w:val="16"/>
        </w:rPr>
      </w:pPr>
      <w:r w:rsidRPr="00677311">
        <w:rPr>
          <w:rFonts w:ascii="Arial" w:hAnsi="Arial" w:cs="Arial"/>
          <w:sz w:val="16"/>
          <w:szCs w:val="16"/>
        </w:rPr>
        <w:t>Slikovni vir: https://www.os-kamnica.si/wp-content/uploads/2020/05/045_NAR_7A.pdf</w:t>
      </w:r>
    </w:p>
    <w:p w:rsidR="00793B83" w:rsidRPr="006D2CA1" w:rsidRDefault="00793B83" w:rsidP="00793B83">
      <w:pPr>
        <w:pStyle w:val="Odstavekseznama"/>
        <w:numPr>
          <w:ilvl w:val="0"/>
          <w:numId w:val="2"/>
        </w:numPr>
        <w:spacing w:line="360" w:lineRule="auto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793B83">
        <w:rPr>
          <w:rFonts w:ascii="Arial" w:hAnsi="Arial" w:cs="Arial"/>
          <w:sz w:val="24"/>
          <w:szCs w:val="24"/>
        </w:rPr>
        <w:lastRenderedPageBreak/>
        <w:t xml:space="preserve">Oglej si </w:t>
      </w:r>
      <w:r w:rsidRPr="00793B83">
        <w:rPr>
          <w:rFonts w:ascii="Arial" w:hAnsi="Arial" w:cs="Arial"/>
          <w:b/>
          <w:sz w:val="24"/>
          <w:szCs w:val="24"/>
        </w:rPr>
        <w:t xml:space="preserve">krajši posnetek nespolnega razmnoževanja </w:t>
      </w:r>
      <w:r w:rsidR="008E35AF">
        <w:rPr>
          <w:rFonts w:ascii="Arial" w:hAnsi="Arial" w:cs="Arial"/>
          <w:b/>
          <w:sz w:val="24"/>
          <w:szCs w:val="24"/>
        </w:rPr>
        <w:t xml:space="preserve">(delitve) </w:t>
      </w:r>
      <w:r w:rsidRPr="00793B83">
        <w:rPr>
          <w:rFonts w:ascii="Arial" w:hAnsi="Arial" w:cs="Arial"/>
          <w:b/>
          <w:sz w:val="24"/>
          <w:szCs w:val="24"/>
        </w:rPr>
        <w:t>enoceličnega</w:t>
      </w:r>
      <w:r w:rsidRPr="00793B83">
        <w:rPr>
          <w:rFonts w:ascii="Arial" w:hAnsi="Arial" w:cs="Arial"/>
          <w:sz w:val="24"/>
          <w:szCs w:val="24"/>
        </w:rPr>
        <w:t xml:space="preserve"> živega bitja – paramecija: </w:t>
      </w:r>
      <w:hyperlink r:id="rId10" w:history="1">
        <w:r w:rsidRPr="00793B83">
          <w:rPr>
            <w:rStyle w:val="Hiperpovezava"/>
            <w:rFonts w:ascii="Arial" w:hAnsi="Arial" w:cs="Arial"/>
            <w:sz w:val="24"/>
            <w:szCs w:val="24"/>
          </w:rPr>
          <w:t>https://eucbeniki.sio.si/nar7/2018/index.html</w:t>
        </w:r>
      </w:hyperlink>
    </w:p>
    <w:p w:rsidR="006D2CA1" w:rsidRDefault="006D2CA1" w:rsidP="006D2CA1">
      <w:pPr>
        <w:pStyle w:val="Odstavekseznama"/>
        <w:spacing w:line="360" w:lineRule="auto"/>
        <w:rPr>
          <w:rStyle w:val="Hiperpovezava"/>
          <w:rFonts w:ascii="Arial" w:hAnsi="Arial" w:cs="Arial"/>
          <w:sz w:val="24"/>
          <w:szCs w:val="24"/>
        </w:rPr>
      </w:pPr>
    </w:p>
    <w:p w:rsidR="006D2CA1" w:rsidRDefault="006D2CA1" w:rsidP="006D2CA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35BC2ECA" wp14:editId="0F5BBC20">
            <wp:simplePos x="0" y="0"/>
            <wp:positionH relativeFrom="column">
              <wp:posOffset>423545</wp:posOffset>
            </wp:positionH>
            <wp:positionV relativeFrom="paragraph">
              <wp:posOffset>210185</wp:posOffset>
            </wp:positionV>
            <wp:extent cx="5075555" cy="1724025"/>
            <wp:effectExtent l="0" t="0" r="0" b="9525"/>
            <wp:wrapSquare wrapText="bothSides"/>
            <wp:docPr id="3078" name="Picture 6" descr="https://encrypted-tbn3.gstatic.com/images?q=tbn:ANd9GcQA2XbLzkvxhBHwg7j20cBL4FPrWW9D7cgEWzn2wVd67isKJT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s://encrypted-tbn3.gstatic.com/images?q=tbn:ANd9GcQA2XbLzkvxhBHwg7j20cBL4FPrWW9D7cgEWzn2wVd67isKJTq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5AF" w:rsidRPr="006D2CA1" w:rsidRDefault="008E35AF" w:rsidP="006D2CA1">
      <w:pPr>
        <w:spacing w:line="360" w:lineRule="auto"/>
        <w:rPr>
          <w:rFonts w:ascii="Arial" w:hAnsi="Arial" w:cs="Arial"/>
          <w:sz w:val="24"/>
          <w:szCs w:val="24"/>
        </w:rPr>
      </w:pPr>
    </w:p>
    <w:p w:rsidR="006D2CA1" w:rsidRDefault="006D2CA1" w:rsidP="00793B83">
      <w:pPr>
        <w:spacing w:line="360" w:lineRule="auto"/>
        <w:rPr>
          <w:rFonts w:ascii="Arial" w:hAnsi="Arial" w:cs="Arial"/>
        </w:rPr>
      </w:pPr>
    </w:p>
    <w:p w:rsidR="006D2CA1" w:rsidRDefault="006D2CA1" w:rsidP="00793B83">
      <w:pPr>
        <w:spacing w:line="360" w:lineRule="auto"/>
        <w:rPr>
          <w:rFonts w:ascii="Arial" w:hAnsi="Arial" w:cs="Arial"/>
        </w:rPr>
      </w:pPr>
    </w:p>
    <w:p w:rsidR="006D2CA1" w:rsidRDefault="006D2CA1" w:rsidP="00793B83">
      <w:pPr>
        <w:spacing w:line="360" w:lineRule="auto"/>
        <w:rPr>
          <w:rFonts w:ascii="Arial" w:hAnsi="Arial" w:cs="Arial"/>
        </w:rPr>
      </w:pPr>
    </w:p>
    <w:p w:rsidR="006D2CA1" w:rsidRDefault="006D2CA1" w:rsidP="006D2CA1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93B83" w:rsidRPr="00793B83" w:rsidRDefault="006D2CA1" w:rsidP="006D2CA1">
      <w:pPr>
        <w:spacing w:line="360" w:lineRule="auto"/>
        <w:ind w:left="708"/>
        <w:rPr>
          <w:rFonts w:ascii="Arial" w:hAnsi="Arial" w:cs="Arial"/>
          <w:b/>
          <w:sz w:val="28"/>
          <w:szCs w:val="28"/>
        </w:rPr>
      </w:pPr>
      <w:r w:rsidRPr="006D2CA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kica</w:t>
      </w:r>
      <w:r w:rsidRPr="006D2CA1">
        <w:rPr>
          <w:rFonts w:ascii="Arial" w:hAnsi="Arial" w:cs="Arial"/>
          <w:b/>
        </w:rPr>
        <w:t>:</w:t>
      </w:r>
      <w:r w:rsidRPr="006D2CA1">
        <w:rPr>
          <w:rFonts w:ascii="Arial" w:hAnsi="Arial" w:cs="Arial"/>
        </w:rPr>
        <w:t xml:space="preserve"> nespolno razmnoževanje – delitev praživali</w:t>
      </w:r>
    </w:p>
    <w:p w:rsidR="006D2CA1" w:rsidRDefault="006D2CA1" w:rsidP="00793B8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64E46" w:rsidRDefault="006D2CA1" w:rsidP="00793B83">
      <w:pPr>
        <w:spacing w:line="360" w:lineRule="auto"/>
        <w:rPr>
          <w:rFonts w:ascii="Arial" w:hAnsi="Arial" w:cs="Arial"/>
          <w:sz w:val="28"/>
          <w:szCs w:val="28"/>
        </w:rPr>
      </w:pPr>
      <w:r w:rsidRPr="006D2CA1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72617F9" wp14:editId="3B728F69">
            <wp:simplePos x="0" y="0"/>
            <wp:positionH relativeFrom="column">
              <wp:posOffset>3796030</wp:posOffset>
            </wp:positionH>
            <wp:positionV relativeFrom="paragraph">
              <wp:posOffset>1562100</wp:posOffset>
            </wp:positionV>
            <wp:extent cx="2037715" cy="2716530"/>
            <wp:effectExtent l="0" t="0" r="635" b="7620"/>
            <wp:wrapSquare wrapText="bothSides"/>
            <wp:docPr id="2" name="Slika 2" descr="C:\Users\Uporabnik\AppData\Local\Microsoft\Windows\INetCache\IE\E0XJDDAJ\20200414_09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IE\E0XJDDAJ\20200414_0948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83" w:rsidRPr="00793B83">
        <w:rPr>
          <w:rFonts w:ascii="Arial" w:hAnsi="Arial" w:cs="Arial"/>
          <w:b/>
          <w:sz w:val="28"/>
          <w:szCs w:val="28"/>
        </w:rPr>
        <w:t>2. SPOLNO RAZMNOŽEVANJE</w:t>
      </w:r>
      <w:r w:rsidR="00793B83" w:rsidRPr="00793B83">
        <w:rPr>
          <w:rFonts w:ascii="Arial" w:hAnsi="Arial" w:cs="Arial"/>
          <w:sz w:val="28"/>
          <w:szCs w:val="28"/>
        </w:rPr>
        <w:br/>
      </w:r>
      <w:r w:rsidR="00793B83" w:rsidRPr="00793B83">
        <w:rPr>
          <w:rFonts w:ascii="Arial" w:hAnsi="Arial" w:cs="Arial"/>
          <w:sz w:val="28"/>
          <w:szCs w:val="28"/>
        </w:rPr>
        <w:br/>
        <w:t xml:space="preserve">Za </w:t>
      </w:r>
      <w:r w:rsidR="00793B83" w:rsidRPr="00793B83">
        <w:rPr>
          <w:rFonts w:ascii="Arial" w:hAnsi="Arial" w:cs="Arial"/>
          <w:b/>
          <w:bCs/>
          <w:sz w:val="28"/>
          <w:szCs w:val="28"/>
        </w:rPr>
        <w:t>spolno razmnoževanje</w:t>
      </w:r>
      <w:r w:rsidR="00793B83" w:rsidRPr="00793B83">
        <w:rPr>
          <w:rFonts w:ascii="Arial" w:hAnsi="Arial" w:cs="Arial"/>
          <w:sz w:val="28"/>
          <w:szCs w:val="28"/>
        </w:rPr>
        <w:t xml:space="preserve"> je značilno, da sta </w:t>
      </w:r>
      <w:r w:rsidR="00793B83" w:rsidRPr="00A64E46">
        <w:rPr>
          <w:rFonts w:ascii="Arial" w:hAnsi="Arial" w:cs="Arial"/>
          <w:b/>
          <w:sz w:val="28"/>
          <w:szCs w:val="28"/>
        </w:rPr>
        <w:t>potrebna dva starševska osebka</w:t>
      </w:r>
      <w:r w:rsidR="00793B83" w:rsidRPr="00793B83">
        <w:rPr>
          <w:rFonts w:ascii="Arial" w:hAnsi="Arial" w:cs="Arial"/>
          <w:sz w:val="28"/>
          <w:szCs w:val="28"/>
        </w:rPr>
        <w:t xml:space="preserve">, samec in samica, od katerih </w:t>
      </w:r>
      <w:r w:rsidR="00793B83" w:rsidRPr="00A64E46">
        <w:rPr>
          <w:rFonts w:ascii="Arial" w:hAnsi="Arial" w:cs="Arial"/>
          <w:b/>
          <w:sz w:val="28"/>
          <w:szCs w:val="28"/>
        </w:rPr>
        <w:t>vsak prispeva polovico dednega materiala</w:t>
      </w:r>
      <w:r w:rsidR="00793B83" w:rsidRPr="00793B83">
        <w:rPr>
          <w:rFonts w:ascii="Arial" w:hAnsi="Arial" w:cs="Arial"/>
          <w:sz w:val="28"/>
          <w:szCs w:val="28"/>
        </w:rPr>
        <w:t xml:space="preserve">. </w:t>
      </w:r>
    </w:p>
    <w:p w:rsidR="002A2EEC" w:rsidRDefault="00793B83" w:rsidP="00793B8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64E46">
        <w:rPr>
          <w:rFonts w:ascii="Arial" w:hAnsi="Arial" w:cs="Arial"/>
          <w:b/>
          <w:sz w:val="28"/>
          <w:szCs w:val="28"/>
        </w:rPr>
        <w:t>Potomci so med seboj navadno različni</w:t>
      </w:r>
      <w:r w:rsidRPr="00793B83">
        <w:rPr>
          <w:rFonts w:ascii="Arial" w:hAnsi="Arial" w:cs="Arial"/>
          <w:sz w:val="28"/>
          <w:szCs w:val="28"/>
        </w:rPr>
        <w:t>.</w:t>
      </w:r>
      <w:r w:rsidRPr="00793B83">
        <w:rPr>
          <w:rFonts w:ascii="Arial" w:hAnsi="Arial" w:cs="Arial"/>
          <w:sz w:val="28"/>
          <w:szCs w:val="28"/>
        </w:rPr>
        <w:br/>
      </w:r>
      <w:r w:rsidRPr="00793B83">
        <w:rPr>
          <w:rFonts w:ascii="Arial" w:hAnsi="Arial" w:cs="Arial"/>
          <w:sz w:val="28"/>
          <w:szCs w:val="28"/>
        </w:rPr>
        <w:br/>
        <w:t xml:space="preserve">Potomci spolnega razmnoževanja so </w:t>
      </w:r>
      <w:r w:rsidRPr="00793B83">
        <w:rPr>
          <w:rFonts w:ascii="Arial" w:hAnsi="Arial" w:cs="Arial"/>
          <w:b/>
          <w:bCs/>
          <w:sz w:val="28"/>
          <w:szCs w:val="28"/>
        </w:rPr>
        <w:t>kombinacija lastnosti obeh staršev</w:t>
      </w:r>
      <w:r w:rsidR="0023366E">
        <w:rPr>
          <w:rFonts w:ascii="Arial" w:hAnsi="Arial" w:cs="Arial"/>
          <w:b/>
          <w:bCs/>
          <w:sz w:val="28"/>
          <w:szCs w:val="28"/>
        </w:rPr>
        <w:t>.</w:t>
      </w:r>
    </w:p>
    <w:p w:rsidR="00A64E46" w:rsidRDefault="00A64E46" w:rsidP="00793B8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6D2CA1" w:rsidRDefault="006D2CA1" w:rsidP="00793B8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6D2CA1" w:rsidRDefault="006D2CA1" w:rsidP="00793B8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6D2CA1" w:rsidRDefault="006D2CA1" w:rsidP="00793B8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BF4F8E" w:rsidRPr="00A64E46" w:rsidRDefault="00A64E46" w:rsidP="00793B8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3</w:t>
      </w:r>
      <w:r w:rsidRPr="00A64E46">
        <w:rPr>
          <w:rFonts w:ascii="Arial" w:hAnsi="Arial" w:cs="Arial"/>
          <w:bCs/>
          <w:sz w:val="28"/>
          <w:szCs w:val="28"/>
        </w:rPr>
        <w:t xml:space="preserve">. S pomočjo učbenika in svetovnega spleta </w:t>
      </w:r>
      <w:r w:rsidRPr="00A64E46">
        <w:rPr>
          <w:rFonts w:ascii="Arial" w:hAnsi="Arial" w:cs="Arial"/>
          <w:b/>
          <w:bCs/>
          <w:sz w:val="28"/>
          <w:szCs w:val="28"/>
        </w:rPr>
        <w:t>razišči prednosti in sl</w:t>
      </w:r>
      <w:r w:rsidR="006D2CA1">
        <w:rPr>
          <w:rFonts w:ascii="Arial" w:hAnsi="Arial" w:cs="Arial"/>
          <w:b/>
          <w:bCs/>
          <w:sz w:val="28"/>
          <w:szCs w:val="28"/>
        </w:rPr>
        <w:t>abosti obeh oblik razmnoževanja</w:t>
      </w:r>
    </w:p>
    <w:tbl>
      <w:tblPr>
        <w:tblStyle w:val="Tabelamrea"/>
        <w:tblW w:w="10207" w:type="dxa"/>
        <w:tblInd w:w="-714" w:type="dxa"/>
        <w:tblLook w:val="04A0" w:firstRow="1" w:lastRow="0" w:firstColumn="1" w:lastColumn="0" w:noHBand="0" w:noVBand="1"/>
      </w:tblPr>
      <w:tblGrid>
        <w:gridCol w:w="2836"/>
        <w:gridCol w:w="3969"/>
        <w:gridCol w:w="3402"/>
      </w:tblGrid>
      <w:tr w:rsidR="00A64E46" w:rsidTr="008E35AF">
        <w:tc>
          <w:tcPr>
            <w:tcW w:w="2836" w:type="dxa"/>
          </w:tcPr>
          <w:p w:rsidR="00A64E46" w:rsidRDefault="00A64E46" w:rsidP="00BF4F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64E46" w:rsidRDefault="00A64E46" w:rsidP="00BF4F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prednosti</w:t>
            </w:r>
          </w:p>
        </w:tc>
        <w:tc>
          <w:tcPr>
            <w:tcW w:w="3402" w:type="dxa"/>
          </w:tcPr>
          <w:p w:rsidR="00A64E46" w:rsidRDefault="00A64E46" w:rsidP="00BF4F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slabosti</w:t>
            </w:r>
          </w:p>
        </w:tc>
      </w:tr>
      <w:tr w:rsidR="00A64E46" w:rsidTr="008E35AF">
        <w:tc>
          <w:tcPr>
            <w:tcW w:w="2836" w:type="dxa"/>
          </w:tcPr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SPOLNO RAZMNOŽEVANJE</w:t>
            </w:r>
          </w:p>
        </w:tc>
        <w:tc>
          <w:tcPr>
            <w:tcW w:w="3969" w:type="dxa"/>
          </w:tcPr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F4F8E" w:rsidRDefault="00BF4F8E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D2CA1" w:rsidRDefault="006D2CA1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64E46" w:rsidTr="008E35AF">
        <w:tc>
          <w:tcPr>
            <w:tcW w:w="2836" w:type="dxa"/>
          </w:tcPr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NESPOLNO RAZMNOŽEVANJE</w:t>
            </w:r>
          </w:p>
        </w:tc>
        <w:tc>
          <w:tcPr>
            <w:tcW w:w="3969" w:type="dxa"/>
          </w:tcPr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F4F8E" w:rsidRDefault="00BF4F8E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D2CA1" w:rsidRDefault="006D2CA1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64E46" w:rsidRDefault="00A64E46" w:rsidP="00793B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A64E46" w:rsidRDefault="00A64E46">
      <w:pPr>
        <w:rPr>
          <w:rFonts w:ascii="Arial" w:hAnsi="Arial" w:cs="Arial"/>
          <w:b/>
          <w:bCs/>
          <w:sz w:val="28"/>
          <w:szCs w:val="28"/>
        </w:rPr>
      </w:pPr>
    </w:p>
    <w:p w:rsidR="00BF4F8E" w:rsidRDefault="00BF4F8E">
      <w:pPr>
        <w:rPr>
          <w:rFonts w:ascii="Arial" w:hAnsi="Arial" w:cs="Arial"/>
          <w:b/>
          <w:bCs/>
          <w:sz w:val="28"/>
          <w:szCs w:val="28"/>
        </w:rPr>
      </w:pPr>
    </w:p>
    <w:p w:rsidR="00BF4F8E" w:rsidRDefault="00BF4F8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</w:t>
      </w:r>
      <w:r w:rsidRPr="00BF4F8E">
        <w:rPr>
          <w:rFonts w:ascii="Arial" w:hAnsi="Arial" w:cs="Arial"/>
          <w:bCs/>
          <w:sz w:val="28"/>
          <w:szCs w:val="28"/>
        </w:rPr>
        <w:t xml:space="preserve">Razišči </w:t>
      </w:r>
      <w:r>
        <w:rPr>
          <w:rFonts w:ascii="Arial" w:hAnsi="Arial" w:cs="Arial"/>
          <w:bCs/>
          <w:sz w:val="28"/>
          <w:szCs w:val="28"/>
        </w:rPr>
        <w:t xml:space="preserve">po spletu </w:t>
      </w:r>
      <w:r w:rsidRPr="00BF4F8E">
        <w:rPr>
          <w:rFonts w:ascii="Arial" w:hAnsi="Arial" w:cs="Arial"/>
          <w:bCs/>
          <w:sz w:val="28"/>
          <w:szCs w:val="28"/>
        </w:rPr>
        <w:t>in zapiši</w:t>
      </w:r>
      <w:r>
        <w:rPr>
          <w:rFonts w:ascii="Arial" w:hAnsi="Arial" w:cs="Arial"/>
          <w:b/>
          <w:bCs/>
          <w:sz w:val="28"/>
          <w:szCs w:val="28"/>
        </w:rPr>
        <w:t xml:space="preserve"> nekaj primerov živali, </w:t>
      </w:r>
      <w:r w:rsidRPr="00BF4F8E">
        <w:rPr>
          <w:rFonts w:ascii="Arial" w:hAnsi="Arial" w:cs="Arial"/>
          <w:bCs/>
          <w:sz w:val="28"/>
          <w:szCs w:val="28"/>
        </w:rPr>
        <w:t>ki se</w:t>
      </w:r>
      <w:r>
        <w:rPr>
          <w:rFonts w:ascii="Arial" w:hAnsi="Arial" w:cs="Arial"/>
          <w:b/>
          <w:bCs/>
          <w:sz w:val="28"/>
          <w:szCs w:val="28"/>
        </w:rPr>
        <w:t xml:space="preserve"> razmnožujejo spolno </w:t>
      </w:r>
      <w:r w:rsidRPr="00BF4F8E">
        <w:rPr>
          <w:rFonts w:ascii="Arial" w:hAnsi="Arial" w:cs="Arial"/>
          <w:bCs/>
          <w:sz w:val="28"/>
          <w:szCs w:val="28"/>
        </w:rPr>
        <w:t>in nekaj</w:t>
      </w:r>
      <w:r>
        <w:rPr>
          <w:rFonts w:ascii="Arial" w:hAnsi="Arial" w:cs="Arial"/>
          <w:bCs/>
          <w:sz w:val="28"/>
          <w:szCs w:val="28"/>
        </w:rPr>
        <w:t xml:space="preserve"> takih</w:t>
      </w:r>
      <w:r w:rsidRPr="00BF4F8E">
        <w:rPr>
          <w:rFonts w:ascii="Arial" w:hAnsi="Arial" w:cs="Arial"/>
          <w:bCs/>
          <w:sz w:val="28"/>
          <w:szCs w:val="28"/>
        </w:rPr>
        <w:t>, ki se</w:t>
      </w:r>
      <w:r>
        <w:rPr>
          <w:rFonts w:ascii="Arial" w:hAnsi="Arial" w:cs="Arial"/>
          <w:b/>
          <w:bCs/>
          <w:sz w:val="28"/>
          <w:szCs w:val="28"/>
        </w:rPr>
        <w:t xml:space="preserve"> razmnožujejo nespolno.</w:t>
      </w:r>
    </w:p>
    <w:p w:rsidR="00BF4F8E" w:rsidRDefault="00BF4F8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4F8E" w:rsidRPr="00BF4F8E" w:rsidTr="00BF4F8E">
        <w:tc>
          <w:tcPr>
            <w:tcW w:w="3020" w:type="dxa"/>
          </w:tcPr>
          <w:p w:rsidR="00BF4F8E" w:rsidRPr="00BF4F8E" w:rsidRDefault="00BF4F8E" w:rsidP="00BF4F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BF4F8E" w:rsidRPr="00BF4F8E" w:rsidRDefault="00021E6F" w:rsidP="00BF4F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BF4F8E" w:rsidRPr="00BF4F8E">
              <w:rPr>
                <w:rFonts w:ascii="Arial" w:hAnsi="Arial" w:cs="Arial"/>
                <w:b/>
                <w:bCs/>
                <w:sz w:val="28"/>
                <w:szCs w:val="28"/>
              </w:rPr>
              <w:t>polno razmnoževanje</w:t>
            </w:r>
          </w:p>
        </w:tc>
        <w:tc>
          <w:tcPr>
            <w:tcW w:w="3021" w:type="dxa"/>
          </w:tcPr>
          <w:p w:rsidR="00BF4F8E" w:rsidRPr="00BF4F8E" w:rsidRDefault="00021E6F" w:rsidP="00BF4F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="00BF4F8E" w:rsidRPr="00BF4F8E">
              <w:rPr>
                <w:rFonts w:ascii="Arial" w:hAnsi="Arial" w:cs="Arial"/>
                <w:b/>
                <w:bCs/>
                <w:sz w:val="28"/>
                <w:szCs w:val="28"/>
              </w:rPr>
              <w:t>espolno razmnoževanje</w:t>
            </w:r>
          </w:p>
        </w:tc>
      </w:tr>
      <w:tr w:rsidR="00BF4F8E" w:rsidTr="00BF4F8E">
        <w:tc>
          <w:tcPr>
            <w:tcW w:w="3020" w:type="dxa"/>
          </w:tcPr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</w:t>
            </w: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Pr="00BF4F8E" w:rsidRDefault="00BF4F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4F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Primeri živali</w:t>
            </w: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:rsidR="00BF4F8E" w:rsidRDefault="00BF4F8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BF4F8E" w:rsidRDefault="00BF4F8E">
      <w:pPr>
        <w:rPr>
          <w:rFonts w:ascii="Arial" w:hAnsi="Arial" w:cs="Arial"/>
          <w:bCs/>
          <w:sz w:val="28"/>
          <w:szCs w:val="28"/>
        </w:rPr>
      </w:pPr>
    </w:p>
    <w:p w:rsidR="00BF4F8E" w:rsidRDefault="00BF4F8E" w:rsidP="00BF4F8E">
      <w:pPr>
        <w:spacing w:line="360" w:lineRule="auto"/>
        <w:rPr>
          <w:rStyle w:val="Hiperpovezava"/>
          <w:rFonts w:ascii="Arial" w:hAnsi="Arial" w:cs="Arial"/>
          <w:bCs/>
          <w:color w:val="auto"/>
          <w:u w:val="none"/>
        </w:rPr>
      </w:pPr>
      <w:r w:rsidRPr="00BF4F8E">
        <w:rPr>
          <w:rFonts w:ascii="Arial" w:hAnsi="Arial" w:cs="Arial"/>
          <w:b/>
          <w:bCs/>
          <w:sz w:val="28"/>
          <w:szCs w:val="28"/>
        </w:rPr>
        <w:lastRenderedPageBreak/>
        <w:t>5.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F4F8E">
        <w:rPr>
          <w:rFonts w:ascii="Arial" w:hAnsi="Arial" w:cs="Arial"/>
          <w:bCs/>
          <w:sz w:val="28"/>
          <w:szCs w:val="28"/>
        </w:rPr>
        <w:t>D</w:t>
      </w:r>
      <w:r>
        <w:rPr>
          <w:rFonts w:ascii="Arial" w:hAnsi="Arial" w:cs="Arial"/>
          <w:bCs/>
          <w:sz w:val="28"/>
          <w:szCs w:val="28"/>
        </w:rPr>
        <w:t>a boš</w:t>
      </w:r>
      <w:r w:rsidRPr="00BF4F8E">
        <w:rPr>
          <w:rFonts w:ascii="Arial" w:hAnsi="Arial" w:cs="Arial"/>
          <w:bCs/>
          <w:sz w:val="28"/>
          <w:szCs w:val="28"/>
        </w:rPr>
        <w:t xml:space="preserve"> svoje pravkar osvojeno znanje </w:t>
      </w:r>
      <w:r w:rsidRPr="00BF4F8E">
        <w:rPr>
          <w:rFonts w:ascii="Arial" w:hAnsi="Arial" w:cs="Arial"/>
          <w:b/>
          <w:bCs/>
          <w:sz w:val="28"/>
          <w:szCs w:val="28"/>
        </w:rPr>
        <w:t>o razmnoževanju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F4F8E">
        <w:rPr>
          <w:rFonts w:ascii="Arial" w:hAnsi="Arial" w:cs="Arial"/>
          <w:bCs/>
          <w:sz w:val="28"/>
          <w:szCs w:val="28"/>
        </w:rPr>
        <w:t>še nekoliko</w:t>
      </w:r>
      <w:r>
        <w:rPr>
          <w:rFonts w:ascii="Arial" w:hAnsi="Arial" w:cs="Arial"/>
          <w:bCs/>
          <w:sz w:val="28"/>
          <w:szCs w:val="28"/>
        </w:rPr>
        <w:t xml:space="preserve"> utrdil, pobrskaj</w:t>
      </w:r>
      <w:r w:rsidRPr="00BF4F8E">
        <w:rPr>
          <w:rFonts w:ascii="Arial" w:hAnsi="Arial" w:cs="Arial"/>
          <w:bCs/>
          <w:sz w:val="28"/>
          <w:szCs w:val="28"/>
        </w:rPr>
        <w:t xml:space="preserve"> še na spodnji spletni strani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13" w:history="1">
        <w:r w:rsidR="00793B83" w:rsidRPr="00506D3A">
          <w:rPr>
            <w:rStyle w:val="Hiperpovezava"/>
            <w:rFonts w:ascii="Arial" w:hAnsi="Arial" w:cs="Arial"/>
            <w:b/>
            <w:bCs/>
          </w:rPr>
          <w:t>https://eucbeniki.sio.si/nar7/2017/index4.html</w:t>
        </w:r>
      </w:hyperlink>
      <w:r w:rsidRPr="00BF4F8E">
        <w:rPr>
          <w:rStyle w:val="Hiperpovezava"/>
          <w:rFonts w:ascii="Arial" w:hAnsi="Arial" w:cs="Arial"/>
          <w:bCs/>
          <w:color w:val="auto"/>
          <w:u w:val="none"/>
        </w:rPr>
        <w:t xml:space="preserve">.  </w:t>
      </w:r>
    </w:p>
    <w:p w:rsidR="00793B83" w:rsidRDefault="00793B83"/>
    <w:sectPr w:rsidR="00793B83" w:rsidSect="00A64E46">
      <w:headerReference w:type="default" r:id="rId14"/>
      <w:footerReference w:type="defaul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11" w:rsidRDefault="00677311" w:rsidP="00677311">
      <w:pPr>
        <w:spacing w:after="0" w:line="240" w:lineRule="auto"/>
      </w:pPr>
      <w:r>
        <w:separator/>
      </w:r>
    </w:p>
  </w:endnote>
  <w:endnote w:type="continuationSeparator" w:id="0">
    <w:p w:rsidR="00677311" w:rsidRDefault="00677311" w:rsidP="0067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486753"/>
      <w:docPartObj>
        <w:docPartGallery w:val="Page Numbers (Bottom of Page)"/>
        <w:docPartUnique/>
      </w:docPartObj>
    </w:sdtPr>
    <w:sdtEndPr/>
    <w:sdtContent>
      <w:p w:rsidR="00677311" w:rsidRDefault="0067731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CA1">
          <w:rPr>
            <w:noProof/>
          </w:rPr>
          <w:t>2</w:t>
        </w:r>
        <w:r>
          <w:fldChar w:fldCharType="end"/>
        </w:r>
      </w:p>
    </w:sdtContent>
  </w:sdt>
  <w:p w:rsidR="00677311" w:rsidRDefault="006773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11" w:rsidRDefault="00677311" w:rsidP="00677311">
      <w:pPr>
        <w:spacing w:after="0" w:line="240" w:lineRule="auto"/>
      </w:pPr>
      <w:r>
        <w:separator/>
      </w:r>
    </w:p>
  </w:footnote>
  <w:footnote w:type="continuationSeparator" w:id="0">
    <w:p w:rsidR="00677311" w:rsidRDefault="00677311" w:rsidP="0067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311" w:rsidRDefault="00677311">
    <w:pPr>
      <w:pStyle w:val="Glava"/>
    </w:pPr>
    <w:r>
      <w:tab/>
      <w:t>Naravoslovje 7 – razmnoževanje živali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69A"/>
    <w:multiLevelType w:val="hybridMultilevel"/>
    <w:tmpl w:val="878EBF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0A05"/>
    <w:multiLevelType w:val="hybridMultilevel"/>
    <w:tmpl w:val="696E1A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4586A"/>
    <w:multiLevelType w:val="hybridMultilevel"/>
    <w:tmpl w:val="7774306A"/>
    <w:lvl w:ilvl="0" w:tplc="B680E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83"/>
    <w:rsid w:val="00021E6F"/>
    <w:rsid w:val="0023366E"/>
    <w:rsid w:val="002A2EEC"/>
    <w:rsid w:val="00677311"/>
    <w:rsid w:val="006D2CA1"/>
    <w:rsid w:val="00793B83"/>
    <w:rsid w:val="008E35AF"/>
    <w:rsid w:val="00A64E46"/>
    <w:rsid w:val="00BF4F8E"/>
    <w:rsid w:val="00DA316F"/>
    <w:rsid w:val="00D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7CFF"/>
  <w15:chartTrackingRefBased/>
  <w15:docId w15:val="{1DA0AC90-794F-47C3-8C8A-C6A38E1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93B8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93B83"/>
    <w:pPr>
      <w:ind w:left="720"/>
      <w:contextualSpacing/>
    </w:pPr>
  </w:style>
  <w:style w:type="table" w:styleId="Tabelamrea">
    <w:name w:val="Table Grid"/>
    <w:basedOn w:val="Navadnatabela"/>
    <w:uiPriority w:val="39"/>
    <w:rsid w:val="00A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77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7311"/>
  </w:style>
  <w:style w:type="paragraph" w:styleId="Noga">
    <w:name w:val="footer"/>
    <w:basedOn w:val="Navaden"/>
    <w:link w:val="NogaZnak"/>
    <w:uiPriority w:val="99"/>
    <w:unhideWhenUsed/>
    <w:rsid w:val="00677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cbeniki.sio.si/nar7/2017/index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nar7/2017/0314_zeleni_trdoziv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ucbeniki.sio.si/nar7/2018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2020-05-17T05:32:00Z</dcterms:created>
  <dcterms:modified xsi:type="dcterms:W3CDTF">2020-05-17T14:39:00Z</dcterms:modified>
</cp:coreProperties>
</file>