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Vzhodne Azije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večji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naslov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>VZHODNA AZIJA</w:t>
      </w:r>
      <w:r w:rsidR="001E3979" w:rsidRPr="00F01E23">
        <w:rPr>
          <w:rFonts w:ascii="Arial" w:hAnsi="Arial" w:cs="Arial"/>
          <w:sz w:val="28"/>
          <w:szCs w:val="28"/>
          <w:lang w:val="sl-SI"/>
        </w:rPr>
        <w:t>. Pod njega</w:t>
      </w:r>
      <w:r w:rsidRPr="00F01E23">
        <w:rPr>
          <w:rFonts w:ascii="Arial" w:hAnsi="Arial" w:cs="Arial"/>
          <w:sz w:val="28"/>
          <w:szCs w:val="28"/>
          <w:lang w:val="sl-SI"/>
        </w:rPr>
        <w:t xml:space="preserve">  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zapiši še (manjši) naslov </w:t>
      </w:r>
      <w:r w:rsidR="009410CA" w:rsidRPr="00F01E23">
        <w:rPr>
          <w:rFonts w:ascii="Arial" w:hAnsi="Arial" w:cs="Arial"/>
          <w:sz w:val="28"/>
          <w:szCs w:val="28"/>
          <w:lang w:val="sl-SI"/>
        </w:rPr>
        <w:t>današnje ure: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 xml:space="preserve">ZNAČILNOSTI 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 w:rsidRPr="001D280B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5</w:t>
      </w:r>
      <w:r w:rsidR="00E852B9" w:rsidRPr="001D280B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F01E23" w:rsidRDefault="00CC259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3C49C3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5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9810F5">
        <w:rPr>
          <w:rFonts w:ascii="Arial" w:hAnsi="Arial" w:cs="Arial"/>
          <w:sz w:val="28"/>
          <w:szCs w:val="28"/>
          <w:lang w:val="sl-SI"/>
        </w:rPr>
        <w:t>6 (od naslova »Katere države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sestavljajo Vzhodno Azijo« do naslova »Japonska«)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</w:p>
    <w:p w:rsidR="00F01E23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3C49C3">
        <w:rPr>
          <w:rFonts w:ascii="Arial" w:hAnsi="Arial" w:cs="Arial"/>
          <w:sz w:val="28"/>
          <w:szCs w:val="28"/>
          <w:lang w:val="sl-SI"/>
        </w:rPr>
        <w:t>eh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21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9810F5">
        <w:rPr>
          <w:rFonts w:ascii="Arial" w:hAnsi="Arial" w:cs="Arial"/>
          <w:sz w:val="28"/>
          <w:szCs w:val="28"/>
          <w:lang w:val="sl-SI"/>
        </w:rPr>
        <w:t>3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</w:t>
      </w:r>
      <w:r w:rsidR="009810F5">
        <w:rPr>
          <w:rFonts w:ascii="Arial" w:hAnsi="Arial" w:cs="Arial"/>
          <w:sz w:val="28"/>
          <w:szCs w:val="28"/>
          <w:lang w:val="sl-SI"/>
        </w:rPr>
        <w:t xml:space="preserve">Katere države sestavljajo 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Vzhodno Azijo« </w:t>
      </w:r>
      <w:r w:rsidR="007143FA">
        <w:rPr>
          <w:rFonts w:ascii="Arial" w:hAnsi="Arial" w:cs="Arial"/>
          <w:sz w:val="28"/>
          <w:szCs w:val="28"/>
          <w:lang w:val="sl-SI"/>
        </w:rPr>
        <w:t xml:space="preserve">do </w:t>
      </w:r>
      <w:r>
        <w:rPr>
          <w:rFonts w:ascii="Arial" w:hAnsi="Arial" w:cs="Arial"/>
          <w:sz w:val="28"/>
          <w:szCs w:val="28"/>
          <w:lang w:val="sl-SI"/>
        </w:rPr>
        <w:t>naslova »«Naravne nesreče so del japonskega vsakdana«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DB5D9E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50 in</w:t>
      </w:r>
      <w:r w:rsidR="001D280B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51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</w:t>
      </w:r>
      <w:r w:rsidR="009810F5">
        <w:rPr>
          <w:rFonts w:ascii="Arial" w:hAnsi="Arial" w:cs="Arial"/>
          <w:sz w:val="28"/>
          <w:szCs w:val="28"/>
          <w:lang w:val="sl-SI"/>
        </w:rPr>
        <w:t>eh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9810F5">
        <w:rPr>
          <w:rFonts w:ascii="Arial" w:hAnsi="Arial" w:cs="Arial"/>
          <w:sz w:val="28"/>
          <w:szCs w:val="28"/>
          <w:lang w:val="sl-SI"/>
        </w:rPr>
        <w:t>2 in 123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Default="00CC259A" w:rsidP="0058154B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države </w:t>
      </w:r>
      <w:r w:rsidR="0058154B">
        <w:rPr>
          <w:rFonts w:ascii="Arial" w:hAnsi="Arial" w:cs="Arial"/>
          <w:sz w:val="28"/>
          <w:szCs w:val="28"/>
          <w:lang w:val="sl-SI"/>
        </w:rPr>
        <w:t>Vzhodne Azije in njihova glavna mesta.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Pomagaj si z ustreznim zemljevidom Azije.</w:t>
      </w:r>
    </w:p>
    <w:p w:rsidR="00716644" w:rsidRPr="00611A25" w:rsidRDefault="00716644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6. </w:t>
      </w:r>
      <w:r w:rsidRPr="005A13EE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 xml:space="preserve">, si lahko ogledaš videoposnetek o </w:t>
      </w:r>
      <w:r w:rsidR="00A05E4F">
        <w:rPr>
          <w:rFonts w:ascii="Arial" w:hAnsi="Arial" w:cs="Arial"/>
          <w:sz w:val="28"/>
          <w:szCs w:val="28"/>
          <w:lang w:val="sl-SI"/>
        </w:rPr>
        <w:t xml:space="preserve">pridelavi riža. Dobiš ga na spletnem naslovu: </w:t>
      </w:r>
      <w:hyperlink r:id="rId5" w:history="1">
        <w:r w:rsidR="00A05E4F" w:rsidRPr="00F62FC7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https://www.youtube.com/watch?v=kxAEiHCErSA</w:t>
        </w:r>
      </w:hyperlink>
      <w:r w:rsidR="00A05E4F">
        <w:rPr>
          <w:rFonts w:ascii="Arial" w:hAnsi="Arial" w:cs="Arial"/>
          <w:sz w:val="28"/>
          <w:szCs w:val="28"/>
          <w:lang w:val="sl-SI"/>
        </w:rPr>
        <w:t xml:space="preserve"> 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9810F5" w:rsidRPr="007D5906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sl-SI"/>
        </w:rPr>
      </w:pPr>
      <w:r w:rsidRPr="007D5906">
        <w:rPr>
          <w:rFonts w:ascii="Arial" w:hAnsi="Arial" w:cs="Arial"/>
          <w:b/>
          <w:bCs/>
          <w:sz w:val="48"/>
          <w:szCs w:val="48"/>
          <w:lang w:val="sl-SI"/>
        </w:rPr>
        <w:t>VZHODNA AZIJA</w:t>
      </w:r>
    </w:p>
    <w:p w:rsid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7D5906">
        <w:rPr>
          <w:rFonts w:ascii="Arial" w:hAnsi="Arial" w:cs="Arial"/>
          <w:b/>
          <w:bCs/>
          <w:sz w:val="36"/>
          <w:szCs w:val="36"/>
          <w:lang w:val="sl-SI"/>
        </w:rPr>
        <w:t xml:space="preserve">ZNAČILNOSTI </w:t>
      </w:r>
      <w:r w:rsidRPr="009810F5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(115-116)</w:t>
      </w:r>
    </w:p>
    <w:p w:rsidR="009810F5" w:rsidRP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8"/>
          <w:szCs w:val="8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1. Obseg: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ab/>
        <w:t xml:space="preserve"> 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Mongolija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 (stepe, puščava Gobi),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Kitajska</w:t>
      </w:r>
      <w:r w:rsidRPr="009810F5">
        <w:rPr>
          <w:rFonts w:ascii="Arial" w:hAnsi="Arial" w:cs="Arial"/>
          <w:sz w:val="28"/>
          <w:szCs w:val="28"/>
          <w:lang w:val="sl-SI"/>
        </w:rPr>
        <w:t>: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Južnokitajsko hribovje (na JV),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gorstvo Himalaja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visoka planota Tibet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kotline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SZ): Tarimska kotlina,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Veliko kitajsko nižavje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Mandžurija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SV).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Tajvan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Korejski polotok: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Severna in Južna Koreja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0E43DC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Japonsko otočje: </w:t>
      </w:r>
      <w:r w:rsidRPr="001D280B">
        <w:rPr>
          <w:rFonts w:ascii="Arial" w:hAnsi="Arial" w:cs="Arial"/>
          <w:sz w:val="28"/>
          <w:szCs w:val="28"/>
          <w:u w:val="single"/>
          <w:lang w:val="sl-SI"/>
        </w:rPr>
        <w:t>Japonska</w:t>
      </w:r>
      <w:r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Pr="007D5906" w:rsidRDefault="0058154B" w:rsidP="0058154B">
      <w:pPr>
        <w:spacing w:line="240" w:lineRule="auto"/>
        <w:rPr>
          <w:rFonts w:ascii="Arial" w:hAnsi="Arial" w:cs="Arial"/>
          <w:sz w:val="24"/>
          <w:szCs w:val="24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 xml:space="preserve">2. Prevlada kmetijstva: 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Notranjost:</w:t>
      </w:r>
    </w:p>
    <w:p w:rsidR="00E6561A" w:rsidRDefault="009810F5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predvsem n</w:t>
      </w:r>
      <w:r w:rsidRPr="009810F5">
        <w:rPr>
          <w:rFonts w:ascii="Arial" w:hAnsi="Arial" w:cs="Arial"/>
          <w:sz w:val="28"/>
          <w:szCs w:val="28"/>
          <w:lang w:val="sl-SI"/>
        </w:rPr>
        <w:t>omadska živinoreja ali nomadizem (</w:t>
      </w:r>
      <w:r w:rsidR="00E6561A">
        <w:rPr>
          <w:rFonts w:ascii="Arial" w:hAnsi="Arial" w:cs="Arial"/>
          <w:sz w:val="28"/>
          <w:szCs w:val="28"/>
          <w:lang w:val="sl-SI"/>
        </w:rPr>
        <w:t xml:space="preserve">= </w:t>
      </w:r>
      <w:r w:rsidRPr="009810F5">
        <w:rPr>
          <w:rFonts w:ascii="Arial" w:hAnsi="Arial" w:cs="Arial"/>
          <w:sz w:val="28"/>
          <w:szCs w:val="28"/>
          <w:lang w:val="sl-SI"/>
        </w:rPr>
        <w:t>selitve živine in</w:t>
      </w:r>
    </w:p>
    <w:p w:rsidR="00E6561A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pastirjev). Ljudje bivajo </w:t>
      </w:r>
      <w:r>
        <w:rPr>
          <w:rFonts w:ascii="Arial" w:hAnsi="Arial" w:cs="Arial"/>
          <w:sz w:val="28"/>
          <w:szCs w:val="28"/>
          <w:lang w:val="sl-SI"/>
        </w:rPr>
        <w:t xml:space="preserve">v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jurtah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šotorih iz živalskih kož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810F5" w:rsidRPr="009810F5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Posebnost: jak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dolgodlako govedo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b)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Nižavja in obale: 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Ribolov (Kitajska, Japonska).</w:t>
      </w:r>
    </w:p>
    <w:p w:rsidR="009810F5" w:rsidRPr="009810F5" w:rsidRDefault="009810F5" w:rsidP="00E6561A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</w:t>
      </w:r>
      <w:r w:rsidRPr="009810F5">
        <w:rPr>
          <w:rFonts w:ascii="Arial" w:hAnsi="Arial" w:cs="Arial"/>
          <w:sz w:val="28"/>
          <w:szCs w:val="28"/>
          <w:lang w:val="sl-SI"/>
        </w:rPr>
        <w:t>oljedelstvo (riž)</w:t>
      </w:r>
      <w:r w:rsidR="00E6561A">
        <w:rPr>
          <w:rFonts w:ascii="Arial" w:hAnsi="Arial" w:cs="Arial"/>
          <w:sz w:val="28"/>
          <w:szCs w:val="28"/>
          <w:lang w:val="sl-SI"/>
        </w:rPr>
        <w:t>, ž</w:t>
      </w:r>
      <w:r w:rsidRPr="009810F5">
        <w:rPr>
          <w:rFonts w:ascii="Arial" w:hAnsi="Arial" w:cs="Arial"/>
          <w:sz w:val="28"/>
          <w:szCs w:val="28"/>
          <w:lang w:val="sl-SI"/>
        </w:rPr>
        <w:t>ivinoreja (posebnost: vodni bivol).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Industrija.</w:t>
      </w:r>
    </w:p>
    <w:p w:rsidR="000E43DC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Storitvene dejavnosti.</w:t>
      </w:r>
    </w:p>
    <w:p w:rsidR="009810F5" w:rsidRPr="000E43DC" w:rsidRDefault="009810F5" w:rsidP="009810F5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D5610B" w:rsidRPr="00415D9B" w:rsidRDefault="00D5610B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B4DBD"/>
    <w:rsid w:val="002F1688"/>
    <w:rsid w:val="00384994"/>
    <w:rsid w:val="003C49C3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13FB"/>
    <w:rsid w:val="007D5906"/>
    <w:rsid w:val="008216E8"/>
    <w:rsid w:val="00852CA0"/>
    <w:rsid w:val="00890CE5"/>
    <w:rsid w:val="008C5C01"/>
    <w:rsid w:val="008D55B7"/>
    <w:rsid w:val="0090388A"/>
    <w:rsid w:val="0091080E"/>
    <w:rsid w:val="009410CA"/>
    <w:rsid w:val="009810F5"/>
    <w:rsid w:val="009B3B7E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34A1A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58ED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xAEiHCEr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23</cp:revision>
  <dcterms:created xsi:type="dcterms:W3CDTF">2020-05-09T08:37:00Z</dcterms:created>
  <dcterms:modified xsi:type="dcterms:W3CDTF">2020-05-13T14:22:00Z</dcterms:modified>
</cp:coreProperties>
</file>