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42" w:rsidRDefault="00314E97">
      <w:pPr>
        <w:rPr>
          <w:sz w:val="28"/>
          <w:szCs w:val="28"/>
        </w:rPr>
      </w:pPr>
      <w:r w:rsidRPr="00314E97">
        <w:rPr>
          <w:sz w:val="28"/>
          <w:szCs w:val="28"/>
        </w:rPr>
        <w:t>Lepo pozdravljeni.</w:t>
      </w:r>
    </w:p>
    <w:p w:rsidR="00314E97" w:rsidRDefault="00314E97">
      <w:pPr>
        <w:rPr>
          <w:sz w:val="28"/>
          <w:szCs w:val="28"/>
        </w:rPr>
      </w:pPr>
      <w:r>
        <w:rPr>
          <w:sz w:val="28"/>
          <w:szCs w:val="28"/>
        </w:rPr>
        <w:t>Danes se boste učili o hormonih, ki poleg živčevja vplivajo na delovanje telesa. Veliko hormonov in hormonskih žlez bo za vas novih, za nekatere pa ste že slišali. Vsi poznate spolne hormone, ki vplivajo na razvoj sekundarnih spolnih znakov, poznate tudi adrenalin, ki se izloči ob naporu ali stresu. Če ste bili na tekmovanju iz sladkorne bolezni, poznate inzulin</w:t>
      </w:r>
      <w:r w:rsidR="00387DCE">
        <w:rPr>
          <w:sz w:val="28"/>
          <w:szCs w:val="28"/>
        </w:rPr>
        <w:t xml:space="preserve"> in </w:t>
      </w:r>
      <w:proofErr w:type="spellStart"/>
      <w:r w:rsidR="00387DCE">
        <w:rPr>
          <w:sz w:val="28"/>
          <w:szCs w:val="28"/>
        </w:rPr>
        <w:t>glukagon</w:t>
      </w:r>
      <w:proofErr w:type="spellEnd"/>
      <w:r>
        <w:rPr>
          <w:sz w:val="28"/>
          <w:szCs w:val="28"/>
        </w:rPr>
        <w:t>. Sedaj pa boste s pomočjo učbenika na strani 78 in 79 spoznali še ostale.</w:t>
      </w:r>
    </w:p>
    <w:p w:rsidR="00314E97" w:rsidRPr="00FE3D05" w:rsidRDefault="00314E97">
      <w:pPr>
        <w:rPr>
          <w:b/>
          <w:sz w:val="28"/>
          <w:szCs w:val="28"/>
        </w:rPr>
      </w:pPr>
      <w:r w:rsidRPr="00FE3D05">
        <w:rPr>
          <w:b/>
          <w:sz w:val="28"/>
          <w:szCs w:val="28"/>
        </w:rPr>
        <w:t>HORMONI IN HORMONSKE ŽLEZE</w:t>
      </w:r>
    </w:p>
    <w:p w:rsidR="00314E97" w:rsidRDefault="00314E97" w:rsidP="00314E97">
      <w:pPr>
        <w:pStyle w:val="Odstavekseznama"/>
        <w:numPr>
          <w:ilvl w:val="0"/>
          <w:numId w:val="1"/>
        </w:numPr>
        <w:rPr>
          <w:sz w:val="28"/>
          <w:szCs w:val="28"/>
        </w:rPr>
      </w:pPr>
      <w:r>
        <w:rPr>
          <w:sz w:val="28"/>
          <w:szCs w:val="28"/>
        </w:rPr>
        <w:t xml:space="preserve">Hormoni nastajajo v </w:t>
      </w:r>
      <w:r w:rsidRPr="00314E97">
        <w:rPr>
          <w:b/>
          <w:sz w:val="28"/>
          <w:szCs w:val="28"/>
        </w:rPr>
        <w:t>hormonskih žlezah.</w:t>
      </w:r>
      <w:r>
        <w:rPr>
          <w:b/>
          <w:sz w:val="28"/>
          <w:szCs w:val="28"/>
        </w:rPr>
        <w:t xml:space="preserve"> </w:t>
      </w:r>
      <w:r w:rsidRPr="00314E97">
        <w:rPr>
          <w:sz w:val="28"/>
          <w:szCs w:val="28"/>
        </w:rPr>
        <w:t xml:space="preserve">Izločajo se v </w:t>
      </w:r>
      <w:r w:rsidRPr="00314E97">
        <w:rPr>
          <w:b/>
          <w:sz w:val="28"/>
          <w:szCs w:val="28"/>
        </w:rPr>
        <w:t xml:space="preserve">kri </w:t>
      </w:r>
      <w:r w:rsidRPr="00314E97">
        <w:rPr>
          <w:sz w:val="28"/>
          <w:szCs w:val="28"/>
        </w:rPr>
        <w:t>in z njo potujejo po vsem telesu.</w:t>
      </w:r>
      <w:r>
        <w:rPr>
          <w:sz w:val="28"/>
          <w:szCs w:val="28"/>
        </w:rPr>
        <w:t xml:space="preserve"> Zaznajo pa jih le tiste celice, </w:t>
      </w:r>
      <w:r w:rsidR="006751BF">
        <w:rPr>
          <w:sz w:val="28"/>
          <w:szCs w:val="28"/>
        </w:rPr>
        <w:t>ki imajo na membrani posebne beljakovine, na katere se hormoni lahko vežejo.</w:t>
      </w:r>
    </w:p>
    <w:p w:rsidR="006751BF" w:rsidRDefault="006751BF" w:rsidP="00314E97">
      <w:pPr>
        <w:pStyle w:val="Odstavekseznama"/>
        <w:numPr>
          <w:ilvl w:val="0"/>
          <w:numId w:val="1"/>
        </w:numPr>
        <w:rPr>
          <w:sz w:val="28"/>
          <w:szCs w:val="28"/>
        </w:rPr>
      </w:pPr>
      <w:r>
        <w:rPr>
          <w:sz w:val="28"/>
          <w:szCs w:val="28"/>
        </w:rPr>
        <w:t xml:space="preserve">S pomočjo učbenika izpolni tabelo. Spoznal-a boš, kaj vse hormoni delajo v našem telesu. Če ne najdeš imena hormona, </w:t>
      </w:r>
      <w:r w:rsidR="00387DCE">
        <w:rPr>
          <w:sz w:val="28"/>
          <w:szCs w:val="28"/>
        </w:rPr>
        <w:t>napiši samo delovanje.</w:t>
      </w:r>
    </w:p>
    <w:tbl>
      <w:tblPr>
        <w:tblStyle w:val="Tabelamrea"/>
        <w:tblW w:w="9558" w:type="dxa"/>
        <w:tblInd w:w="360" w:type="dxa"/>
        <w:tblLook w:val="04A0" w:firstRow="1" w:lastRow="0" w:firstColumn="1" w:lastColumn="0" w:noHBand="0" w:noVBand="1"/>
      </w:tblPr>
      <w:tblGrid>
        <w:gridCol w:w="2436"/>
        <w:gridCol w:w="1984"/>
        <w:gridCol w:w="5138"/>
      </w:tblGrid>
      <w:tr w:rsidR="00543409" w:rsidRPr="00387DCE" w:rsidTr="00543409">
        <w:tc>
          <w:tcPr>
            <w:tcW w:w="2436" w:type="dxa"/>
          </w:tcPr>
          <w:p w:rsidR="00543409" w:rsidRPr="00387DCE" w:rsidRDefault="00543409" w:rsidP="006751BF">
            <w:pPr>
              <w:rPr>
                <w:sz w:val="40"/>
                <w:szCs w:val="40"/>
              </w:rPr>
            </w:pPr>
            <w:r w:rsidRPr="00387DCE">
              <w:rPr>
                <w:sz w:val="40"/>
                <w:szCs w:val="40"/>
              </w:rPr>
              <w:t>HORMONSKA ŽLEZA</w:t>
            </w:r>
          </w:p>
        </w:tc>
        <w:tc>
          <w:tcPr>
            <w:tcW w:w="1984" w:type="dxa"/>
          </w:tcPr>
          <w:p w:rsidR="00543409" w:rsidRPr="00387DCE" w:rsidRDefault="00543409" w:rsidP="006751BF">
            <w:pPr>
              <w:rPr>
                <w:sz w:val="40"/>
                <w:szCs w:val="40"/>
              </w:rPr>
            </w:pPr>
            <w:r w:rsidRPr="00387DCE">
              <w:rPr>
                <w:sz w:val="40"/>
                <w:szCs w:val="40"/>
              </w:rPr>
              <w:t>HORMON</w:t>
            </w:r>
            <w:r>
              <w:rPr>
                <w:sz w:val="40"/>
                <w:szCs w:val="40"/>
              </w:rPr>
              <w:t>I</w:t>
            </w:r>
            <w:bookmarkStart w:id="0" w:name="_GoBack"/>
            <w:bookmarkEnd w:id="0"/>
          </w:p>
        </w:tc>
        <w:tc>
          <w:tcPr>
            <w:tcW w:w="5138" w:type="dxa"/>
          </w:tcPr>
          <w:p w:rsidR="00543409" w:rsidRPr="00387DCE" w:rsidRDefault="00543409" w:rsidP="006751BF">
            <w:pPr>
              <w:rPr>
                <w:sz w:val="40"/>
                <w:szCs w:val="40"/>
              </w:rPr>
            </w:pPr>
            <w:r w:rsidRPr="00387DCE">
              <w:rPr>
                <w:sz w:val="40"/>
                <w:szCs w:val="40"/>
              </w:rPr>
              <w:t>DELOVANJE</w:t>
            </w:r>
          </w:p>
        </w:tc>
      </w:tr>
      <w:tr w:rsidR="00543409" w:rsidRPr="00387DCE" w:rsidTr="00543409">
        <w:tc>
          <w:tcPr>
            <w:tcW w:w="2436" w:type="dxa"/>
            <w:vMerge w:val="restart"/>
          </w:tcPr>
          <w:p w:rsidR="00543409" w:rsidRPr="00387DCE" w:rsidRDefault="00543409" w:rsidP="006751BF">
            <w:pPr>
              <w:rPr>
                <w:sz w:val="40"/>
                <w:szCs w:val="40"/>
              </w:rPr>
            </w:pPr>
            <w:r w:rsidRPr="00387DCE">
              <w:rPr>
                <w:sz w:val="40"/>
                <w:szCs w:val="40"/>
              </w:rPr>
              <w:t>hipofiza</w:t>
            </w:r>
          </w:p>
        </w:tc>
        <w:tc>
          <w:tcPr>
            <w:tcW w:w="1984" w:type="dxa"/>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vMerge/>
          </w:tcPr>
          <w:p w:rsidR="00543409" w:rsidRPr="00387DCE" w:rsidRDefault="00543409" w:rsidP="006751BF">
            <w:pPr>
              <w:rPr>
                <w:sz w:val="40"/>
                <w:szCs w:val="40"/>
              </w:rPr>
            </w:pPr>
          </w:p>
        </w:tc>
        <w:tc>
          <w:tcPr>
            <w:tcW w:w="1984" w:type="dxa"/>
            <w:vMerge w:val="restart"/>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vMerge/>
          </w:tcPr>
          <w:p w:rsidR="00543409" w:rsidRPr="00387DCE" w:rsidRDefault="00543409" w:rsidP="006751BF">
            <w:pPr>
              <w:rPr>
                <w:sz w:val="40"/>
                <w:szCs w:val="40"/>
              </w:rPr>
            </w:pPr>
          </w:p>
        </w:tc>
        <w:tc>
          <w:tcPr>
            <w:tcW w:w="1984" w:type="dxa"/>
            <w:vMerge/>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vMerge w:val="restart"/>
          </w:tcPr>
          <w:p w:rsidR="00543409" w:rsidRPr="00387DCE" w:rsidRDefault="00543409" w:rsidP="006751BF">
            <w:pPr>
              <w:rPr>
                <w:sz w:val="40"/>
                <w:szCs w:val="40"/>
              </w:rPr>
            </w:pPr>
            <w:r w:rsidRPr="00387DCE">
              <w:rPr>
                <w:sz w:val="40"/>
                <w:szCs w:val="40"/>
              </w:rPr>
              <w:t>jajčniki</w:t>
            </w:r>
          </w:p>
        </w:tc>
        <w:tc>
          <w:tcPr>
            <w:tcW w:w="1984" w:type="dxa"/>
            <w:vMerge w:val="restart"/>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vMerge/>
          </w:tcPr>
          <w:p w:rsidR="00543409" w:rsidRPr="00387DCE" w:rsidRDefault="00543409" w:rsidP="006751BF">
            <w:pPr>
              <w:rPr>
                <w:sz w:val="40"/>
                <w:szCs w:val="40"/>
              </w:rPr>
            </w:pPr>
          </w:p>
        </w:tc>
        <w:tc>
          <w:tcPr>
            <w:tcW w:w="1984" w:type="dxa"/>
            <w:vMerge/>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vMerge w:val="restart"/>
          </w:tcPr>
          <w:p w:rsidR="00543409" w:rsidRPr="00387DCE" w:rsidRDefault="00543409" w:rsidP="006751BF">
            <w:pPr>
              <w:rPr>
                <w:sz w:val="40"/>
                <w:szCs w:val="40"/>
              </w:rPr>
            </w:pPr>
            <w:r w:rsidRPr="00387DCE">
              <w:rPr>
                <w:sz w:val="40"/>
                <w:szCs w:val="40"/>
              </w:rPr>
              <w:t>moda</w:t>
            </w:r>
          </w:p>
        </w:tc>
        <w:tc>
          <w:tcPr>
            <w:tcW w:w="1984" w:type="dxa"/>
            <w:vMerge w:val="restart"/>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vMerge/>
          </w:tcPr>
          <w:p w:rsidR="00543409" w:rsidRPr="00387DCE" w:rsidRDefault="00543409" w:rsidP="006751BF">
            <w:pPr>
              <w:rPr>
                <w:sz w:val="40"/>
                <w:szCs w:val="40"/>
              </w:rPr>
            </w:pPr>
          </w:p>
        </w:tc>
        <w:tc>
          <w:tcPr>
            <w:tcW w:w="1984" w:type="dxa"/>
            <w:vMerge/>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rPr>
          <w:trHeight w:val="694"/>
        </w:trPr>
        <w:tc>
          <w:tcPr>
            <w:tcW w:w="2436" w:type="dxa"/>
          </w:tcPr>
          <w:p w:rsidR="00543409" w:rsidRDefault="00543409" w:rsidP="006751BF">
            <w:pPr>
              <w:rPr>
                <w:sz w:val="40"/>
                <w:szCs w:val="40"/>
              </w:rPr>
            </w:pPr>
            <w:r w:rsidRPr="00387DCE">
              <w:rPr>
                <w:sz w:val="40"/>
                <w:szCs w:val="40"/>
              </w:rPr>
              <w:t>Ščitnica</w:t>
            </w:r>
          </w:p>
          <w:p w:rsidR="00543409" w:rsidRPr="00387DCE" w:rsidRDefault="00543409" w:rsidP="006751BF">
            <w:pPr>
              <w:rPr>
                <w:sz w:val="40"/>
                <w:szCs w:val="40"/>
              </w:rPr>
            </w:pPr>
          </w:p>
        </w:tc>
        <w:tc>
          <w:tcPr>
            <w:tcW w:w="1984" w:type="dxa"/>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tcPr>
          <w:p w:rsidR="00543409" w:rsidRPr="00387DCE" w:rsidRDefault="00543409" w:rsidP="006751BF">
            <w:pPr>
              <w:rPr>
                <w:sz w:val="40"/>
                <w:szCs w:val="40"/>
              </w:rPr>
            </w:pPr>
            <w:r w:rsidRPr="00387DCE">
              <w:rPr>
                <w:sz w:val="40"/>
                <w:szCs w:val="40"/>
              </w:rPr>
              <w:t>Obščitnica</w:t>
            </w:r>
          </w:p>
        </w:tc>
        <w:tc>
          <w:tcPr>
            <w:tcW w:w="1984" w:type="dxa"/>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vMerge w:val="restart"/>
          </w:tcPr>
          <w:p w:rsidR="00543409" w:rsidRPr="00387DCE" w:rsidRDefault="00543409" w:rsidP="006751BF">
            <w:pPr>
              <w:rPr>
                <w:sz w:val="40"/>
                <w:szCs w:val="40"/>
              </w:rPr>
            </w:pPr>
            <w:r w:rsidRPr="00387DCE">
              <w:rPr>
                <w:sz w:val="40"/>
                <w:szCs w:val="40"/>
              </w:rPr>
              <w:t>nadledvični žlezi</w:t>
            </w:r>
          </w:p>
        </w:tc>
        <w:tc>
          <w:tcPr>
            <w:tcW w:w="1984" w:type="dxa"/>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vMerge/>
          </w:tcPr>
          <w:p w:rsidR="00543409" w:rsidRPr="00387DCE" w:rsidRDefault="00543409" w:rsidP="006751BF">
            <w:pPr>
              <w:rPr>
                <w:sz w:val="40"/>
                <w:szCs w:val="40"/>
              </w:rPr>
            </w:pPr>
          </w:p>
        </w:tc>
        <w:tc>
          <w:tcPr>
            <w:tcW w:w="1984" w:type="dxa"/>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vMerge w:val="restart"/>
          </w:tcPr>
          <w:p w:rsidR="00543409" w:rsidRPr="00387DCE" w:rsidRDefault="00543409" w:rsidP="006751BF">
            <w:pPr>
              <w:rPr>
                <w:sz w:val="40"/>
                <w:szCs w:val="40"/>
              </w:rPr>
            </w:pPr>
            <w:r w:rsidRPr="00387DCE">
              <w:rPr>
                <w:sz w:val="40"/>
                <w:szCs w:val="40"/>
              </w:rPr>
              <w:t>trebušna slinavka</w:t>
            </w:r>
          </w:p>
        </w:tc>
        <w:tc>
          <w:tcPr>
            <w:tcW w:w="1984" w:type="dxa"/>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vMerge/>
          </w:tcPr>
          <w:p w:rsidR="00543409" w:rsidRPr="00387DCE" w:rsidRDefault="00543409" w:rsidP="006751BF">
            <w:pPr>
              <w:rPr>
                <w:sz w:val="40"/>
                <w:szCs w:val="40"/>
              </w:rPr>
            </w:pPr>
          </w:p>
        </w:tc>
        <w:tc>
          <w:tcPr>
            <w:tcW w:w="1984" w:type="dxa"/>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r w:rsidR="00543409" w:rsidRPr="00387DCE" w:rsidTr="00543409">
        <w:tc>
          <w:tcPr>
            <w:tcW w:w="2436" w:type="dxa"/>
          </w:tcPr>
          <w:p w:rsidR="00543409" w:rsidRPr="00387DCE" w:rsidRDefault="00543409" w:rsidP="006751BF">
            <w:pPr>
              <w:rPr>
                <w:sz w:val="40"/>
                <w:szCs w:val="40"/>
              </w:rPr>
            </w:pPr>
            <w:r w:rsidRPr="00387DCE">
              <w:rPr>
                <w:sz w:val="40"/>
                <w:szCs w:val="40"/>
              </w:rPr>
              <w:t>priželjc</w:t>
            </w:r>
          </w:p>
        </w:tc>
        <w:tc>
          <w:tcPr>
            <w:tcW w:w="1984" w:type="dxa"/>
          </w:tcPr>
          <w:p w:rsidR="00543409" w:rsidRPr="00387DCE" w:rsidRDefault="00543409" w:rsidP="006751BF">
            <w:pPr>
              <w:rPr>
                <w:sz w:val="40"/>
                <w:szCs w:val="40"/>
              </w:rPr>
            </w:pPr>
          </w:p>
        </w:tc>
        <w:tc>
          <w:tcPr>
            <w:tcW w:w="5138" w:type="dxa"/>
          </w:tcPr>
          <w:p w:rsidR="00543409" w:rsidRPr="00387DCE" w:rsidRDefault="00543409" w:rsidP="006751BF">
            <w:pPr>
              <w:rPr>
                <w:sz w:val="40"/>
                <w:szCs w:val="40"/>
              </w:rPr>
            </w:pPr>
          </w:p>
        </w:tc>
      </w:tr>
    </w:tbl>
    <w:p w:rsidR="006751BF" w:rsidRDefault="0015181E" w:rsidP="00387DCE">
      <w:pPr>
        <w:pStyle w:val="Odstavekseznama"/>
        <w:numPr>
          <w:ilvl w:val="0"/>
          <w:numId w:val="1"/>
        </w:numPr>
        <w:rPr>
          <w:sz w:val="28"/>
          <w:szCs w:val="28"/>
        </w:rPr>
      </w:pPr>
      <w:r>
        <w:rPr>
          <w:sz w:val="28"/>
          <w:szCs w:val="28"/>
        </w:rPr>
        <w:lastRenderedPageBreak/>
        <w:t xml:space="preserve">Ob številke </w:t>
      </w:r>
      <w:r w:rsidRPr="0015181E">
        <w:rPr>
          <w:b/>
          <w:sz w:val="28"/>
          <w:szCs w:val="28"/>
        </w:rPr>
        <w:t>napiši imena</w:t>
      </w:r>
      <w:r>
        <w:rPr>
          <w:sz w:val="28"/>
          <w:szCs w:val="28"/>
        </w:rPr>
        <w:t xml:space="preserve"> hormonskih žlez</w:t>
      </w:r>
      <w:r w:rsidR="00FE3D05">
        <w:rPr>
          <w:sz w:val="28"/>
          <w:szCs w:val="28"/>
        </w:rPr>
        <w:t xml:space="preserve">. </w:t>
      </w:r>
      <w:r w:rsidR="00FE3D05" w:rsidRPr="00FE3D05">
        <w:rPr>
          <w:sz w:val="28"/>
          <w:szCs w:val="28"/>
        </w:rPr>
        <w:t>Številka 1 je epifiza</w:t>
      </w:r>
      <w:r w:rsidR="00FE3D05">
        <w:rPr>
          <w:sz w:val="28"/>
          <w:szCs w:val="28"/>
        </w:rPr>
        <w:t>.</w:t>
      </w:r>
    </w:p>
    <w:p w:rsidR="00FE3D05" w:rsidRPr="00387DCE" w:rsidRDefault="00FE3D05" w:rsidP="00FE3D05">
      <w:pPr>
        <w:pStyle w:val="Odstavekseznama"/>
        <w:rPr>
          <w:sz w:val="28"/>
          <w:szCs w:val="28"/>
        </w:rPr>
      </w:pPr>
    </w:p>
    <w:p w:rsidR="00314E97" w:rsidRDefault="00FE3D05">
      <w:r>
        <w:rPr>
          <w:noProof/>
          <w:lang w:eastAsia="sl-SI"/>
        </w:rPr>
        <mc:AlternateContent>
          <mc:Choice Requires="wps">
            <w:drawing>
              <wp:anchor distT="0" distB="0" distL="114300" distR="114300" simplePos="0" relativeHeight="251661312" behindDoc="0" locked="0" layoutInCell="1" allowOverlap="1" wp14:anchorId="225AE477" wp14:editId="13FB640D">
                <wp:simplePos x="0" y="0"/>
                <wp:positionH relativeFrom="column">
                  <wp:posOffset>2026920</wp:posOffset>
                </wp:positionH>
                <wp:positionV relativeFrom="paragraph">
                  <wp:posOffset>808990</wp:posOffset>
                </wp:positionV>
                <wp:extent cx="251460" cy="281940"/>
                <wp:effectExtent l="0" t="0" r="15240" b="22860"/>
                <wp:wrapNone/>
                <wp:docPr id="4" name="Polje z besedilom 4"/>
                <wp:cNvGraphicFramePr/>
                <a:graphic xmlns:a="http://schemas.openxmlformats.org/drawingml/2006/main">
                  <a:graphicData uri="http://schemas.microsoft.com/office/word/2010/wordprocessingShape">
                    <wps:wsp>
                      <wps:cNvSpPr txBox="1"/>
                      <wps:spPr>
                        <a:xfrm>
                          <a:off x="0" y="0"/>
                          <a:ext cx="251460" cy="281940"/>
                        </a:xfrm>
                        <a:prstGeom prst="rect">
                          <a:avLst/>
                        </a:prstGeom>
                        <a:solidFill>
                          <a:schemeClr val="lt1"/>
                        </a:solidFill>
                        <a:ln w="6350">
                          <a:solidFill>
                            <a:prstClr val="black"/>
                          </a:solidFill>
                        </a:ln>
                      </wps:spPr>
                      <wps:txbx>
                        <w:txbxContent>
                          <w:p w:rsidR="00FE3D05" w:rsidRPr="00FE3D05" w:rsidRDefault="00FE3D05">
                            <w:pPr>
                              <w:rPr>
                                <w:b/>
                                <w:color w:val="FF0000"/>
                                <w:sz w:val="24"/>
                                <w:szCs w:val="24"/>
                              </w:rPr>
                            </w:pPr>
                            <w:r>
                              <w:rPr>
                                <w:b/>
                                <w:color w:val="FF0000"/>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225AE477" id="_x0000_t202" coordsize="21600,21600" o:spt="202" path="m,l,21600r21600,l21600,xe">
                <v:stroke joinstyle="miter"/>
                <v:path gradientshapeok="t" o:connecttype="rect"/>
              </v:shapetype>
              <v:shape id="Polje z besedilom 4" o:spid="_x0000_s1026" type="#_x0000_t202" style="position:absolute;margin-left:159.6pt;margin-top:63.7pt;width:19.8pt;height:2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" fillcolor="white [3201]" strokeweight=".5pt">
                <v:textbox>
                  <w:txbxContent>
                    <w:p w:rsidR="00FE3D05" w:rsidRPr="00FE3D05" w:rsidRDefault="00FE3D05">
                      <w:pPr>
                        <w:rPr>
                          <w:b/>
                          <w:color w:val="FF0000"/>
                          <w:sz w:val="24"/>
                          <w:szCs w:val="24"/>
                        </w:rPr>
                      </w:pPr>
                      <w:r>
                        <w:rPr>
                          <w:b/>
                          <w:color w:val="FF0000"/>
                          <w:sz w:val="24"/>
                          <w:szCs w:val="24"/>
                        </w:rPr>
                        <w:t>9</w:t>
                      </w:r>
                    </w:p>
                  </w:txbxContent>
                </v:textbox>
              </v:shape>
            </w:pict>
          </mc:Fallback>
        </mc:AlternateContent>
      </w:r>
      <w:r>
        <w:rPr>
          <w:noProof/>
          <w:lang w:eastAsia="sl-SI"/>
        </w:rPr>
        <mc:AlternateContent>
          <mc:Choice Requires="wps">
            <w:drawing>
              <wp:anchor distT="0" distB="0" distL="114300" distR="114300" simplePos="0" relativeHeight="251660288" behindDoc="0" locked="0" layoutInCell="1" allowOverlap="1" wp14:anchorId="2E3A10C1" wp14:editId="04A18147">
                <wp:simplePos x="0" y="0"/>
                <wp:positionH relativeFrom="column">
                  <wp:posOffset>1143000</wp:posOffset>
                </wp:positionH>
                <wp:positionV relativeFrom="paragraph">
                  <wp:posOffset>915035</wp:posOffset>
                </wp:positionV>
                <wp:extent cx="853440" cy="45719"/>
                <wp:effectExtent l="0" t="57150" r="22860" b="50165"/>
                <wp:wrapNone/>
                <wp:docPr id="3" name="Raven puščični povezovalnik 3"/>
                <wp:cNvGraphicFramePr/>
                <a:graphic xmlns:a="http://schemas.openxmlformats.org/drawingml/2006/main">
                  <a:graphicData uri="http://schemas.microsoft.com/office/word/2010/wordprocessingShape">
                    <wps:wsp>
                      <wps:cNvCnPr/>
                      <wps:spPr>
                        <a:xfrm flipH="1" flipV="1">
                          <a:off x="0" y="0"/>
                          <a:ext cx="853440" cy="45719"/>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E3031F0" id="_x0000_t32" coordsize="21600,21600" o:spt="32" o:oned="t" path="m,l21600,21600e" filled="f">
                <v:path arrowok="t" fillok="f" o:connecttype="none"/>
                <o:lock v:ext="edit" shapetype="t"/>
              </v:shapetype>
              <v:shape id="Raven puščični povezovalnik 3" o:spid="_x0000_s1026" type="#_x0000_t32" style="position:absolute;margin-left:90pt;margin-top:72.05pt;width:67.2pt;height:3.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" strokecolor="black [3200]" strokeweight=".5pt">
                <v:stroke endarrow="block" joinstyle="miter"/>
              </v:shape>
            </w:pict>
          </mc:Fallback>
        </mc:AlternateContent>
      </w:r>
      <w:r>
        <w:rPr>
          <w:noProof/>
          <w:lang w:eastAsia="sl-SI"/>
        </w:rPr>
        <w:drawing>
          <wp:inline distT="0" distB="0" distL="0" distR="0" wp14:anchorId="6413DC9F" wp14:editId="16CEFD6E">
            <wp:extent cx="2164080" cy="3489960"/>
            <wp:effectExtent l="0" t="0" r="7620" b="0"/>
            <wp:docPr id="1" name="Slika 1" descr="Endokrini sistem - Wikipedija, prosta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krini sistem - Wikipedija, prosta enciklopedi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080" cy="3489960"/>
                    </a:xfrm>
                    <a:prstGeom prst="rect">
                      <a:avLst/>
                    </a:prstGeom>
                    <a:noFill/>
                    <a:ln>
                      <a:noFill/>
                    </a:ln>
                  </pic:spPr>
                </pic:pic>
              </a:graphicData>
            </a:graphic>
          </wp:inline>
        </w:drawing>
      </w:r>
    </w:p>
    <w:p w:rsidR="00FE3D05" w:rsidRDefault="00FE3D05"/>
    <w:p w:rsidR="00FE3D05" w:rsidRPr="00FE3D05" w:rsidRDefault="00FE3D05" w:rsidP="00FE3D05">
      <w:pPr>
        <w:pStyle w:val="Odstavekseznama"/>
        <w:numPr>
          <w:ilvl w:val="0"/>
          <w:numId w:val="1"/>
        </w:numPr>
        <w:rPr>
          <w:sz w:val="28"/>
          <w:szCs w:val="28"/>
        </w:rPr>
      </w:pPr>
      <w:r w:rsidRPr="00FE3D05">
        <w:rPr>
          <w:sz w:val="28"/>
          <w:szCs w:val="28"/>
        </w:rPr>
        <w:t xml:space="preserve">Napiši </w:t>
      </w:r>
      <w:r w:rsidRPr="0015181E">
        <w:rPr>
          <w:b/>
          <w:sz w:val="28"/>
          <w:szCs w:val="28"/>
        </w:rPr>
        <w:t>tri bolezni</w:t>
      </w:r>
      <w:r w:rsidRPr="00FE3D05">
        <w:rPr>
          <w:sz w:val="28"/>
          <w:szCs w:val="28"/>
        </w:rPr>
        <w:t>, ki nastanejo, če hormonske žleze ne delujejo pravilno.</w:t>
      </w:r>
    </w:p>
    <w:sectPr w:rsidR="00FE3D05" w:rsidRPr="00FE3D05" w:rsidSect="006751B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A22CD"/>
    <w:multiLevelType w:val="hybridMultilevel"/>
    <w:tmpl w:val="FCD8B0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97"/>
    <w:rsid w:val="0015181E"/>
    <w:rsid w:val="00314E97"/>
    <w:rsid w:val="00387DCE"/>
    <w:rsid w:val="004B6142"/>
    <w:rsid w:val="00543409"/>
    <w:rsid w:val="006751BF"/>
    <w:rsid w:val="00B10545"/>
    <w:rsid w:val="00FE3D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FA9FE-94FF-4BD6-A0DA-F7965F28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14E97"/>
    <w:pPr>
      <w:ind w:left="720"/>
      <w:contextualSpacing/>
    </w:pPr>
  </w:style>
  <w:style w:type="table" w:styleId="Tabelamrea">
    <w:name w:val="Table Grid"/>
    <w:basedOn w:val="Navadnatabela"/>
    <w:uiPriority w:val="39"/>
    <w:rsid w:val="0067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&amp; Tomaž</dc:creator>
  <cp:keywords/>
  <dc:description/>
  <cp:lastModifiedBy>Pomocnik</cp:lastModifiedBy>
  <cp:revision>2</cp:revision>
  <dcterms:created xsi:type="dcterms:W3CDTF">2020-05-27T05:47:00Z</dcterms:created>
  <dcterms:modified xsi:type="dcterms:W3CDTF">2020-05-27T05:47:00Z</dcterms:modified>
</cp:coreProperties>
</file>