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285" w:rsidRPr="003075C6" w:rsidRDefault="00041357">
      <w:pPr>
        <w:rPr>
          <w:b/>
        </w:rPr>
      </w:pPr>
      <w:r w:rsidRPr="003075C6">
        <w:rPr>
          <w:b/>
        </w:rPr>
        <w:t>15. 5. 2020</w:t>
      </w:r>
    </w:p>
    <w:p w:rsidR="00041357" w:rsidRPr="003075C6" w:rsidRDefault="00041357">
      <w:pPr>
        <w:rPr>
          <w:b/>
        </w:rPr>
      </w:pPr>
      <w:r w:rsidRPr="003075C6">
        <w:rPr>
          <w:b/>
        </w:rPr>
        <w:t>MAT  Prištevamo enice</w:t>
      </w:r>
    </w:p>
    <w:p w:rsidR="003075C6" w:rsidRDefault="003075C6" w:rsidP="003075C6">
      <w:pPr>
        <w:pStyle w:val="ListParagraph"/>
        <w:numPr>
          <w:ilvl w:val="0"/>
          <w:numId w:val="5"/>
        </w:numPr>
        <w:rPr>
          <w:rFonts w:ascii="Arial" w:hAnsi="Arial" w:cs="Arial"/>
          <w:bCs/>
        </w:rPr>
      </w:pPr>
      <w:r w:rsidRPr="003075C6">
        <w:rPr>
          <w:rFonts w:ascii="Arial" w:hAnsi="Arial" w:cs="Arial"/>
          <w:bCs/>
        </w:rPr>
        <w:t>Preberi:</w:t>
      </w:r>
    </w:p>
    <w:p w:rsidR="003075C6" w:rsidRPr="003075C6" w:rsidRDefault="003075C6" w:rsidP="003075C6">
      <w:pPr>
        <w:pStyle w:val="ListParagraph"/>
        <w:rPr>
          <w:rFonts w:ascii="Arial" w:hAnsi="Arial" w:cs="Arial"/>
          <w:bCs/>
        </w:rPr>
      </w:pPr>
    </w:p>
    <w:p w:rsidR="00041357" w:rsidRPr="00041357" w:rsidRDefault="00041357" w:rsidP="00041357">
      <w:pPr>
        <w:rPr>
          <w:bCs/>
        </w:rPr>
      </w:pPr>
      <w:r w:rsidRPr="00041357">
        <w:rPr>
          <w:bCs/>
        </w:rPr>
        <w:t>Manja ima 145 znamk. Uspelo ji je dobiti še 2 novi znamki. Koliko znamk ima?</w:t>
      </w:r>
    </w:p>
    <w:p w:rsidR="00041357" w:rsidRPr="006E454C" w:rsidRDefault="003075C6" w:rsidP="00041357">
      <w:pPr>
        <w:rPr>
          <w:bCs/>
        </w:rPr>
      </w:pPr>
      <w:r>
        <w:rPr>
          <w:bCs/>
        </w:rPr>
        <w:t xml:space="preserve">   R:      </w:t>
      </w:r>
      <w:r w:rsidR="00041357" w:rsidRPr="006E454C">
        <w:rPr>
          <w:bCs/>
        </w:rPr>
        <w:t>14</w:t>
      </w:r>
      <w:r w:rsidR="00041357" w:rsidRPr="003075C6">
        <w:rPr>
          <w:bCs/>
          <w:color w:val="0070C0"/>
        </w:rPr>
        <w:t>5</w:t>
      </w:r>
      <w:r w:rsidR="00041357" w:rsidRPr="006E454C">
        <w:rPr>
          <w:bCs/>
        </w:rPr>
        <w:t xml:space="preserve"> + </w:t>
      </w:r>
      <w:r w:rsidR="00041357" w:rsidRPr="003075C6">
        <w:rPr>
          <w:bCs/>
          <w:color w:val="0070C0"/>
        </w:rPr>
        <w:t>2</w:t>
      </w:r>
      <w:r w:rsidR="00041357" w:rsidRPr="006E454C">
        <w:rPr>
          <w:bCs/>
        </w:rPr>
        <w:t xml:space="preserve"> = </w:t>
      </w:r>
      <w:r>
        <w:rPr>
          <w:bCs/>
        </w:rPr>
        <w:t>14</w:t>
      </w:r>
      <w:r w:rsidRPr="003075C6">
        <w:rPr>
          <w:bCs/>
          <w:color w:val="0070C0"/>
        </w:rPr>
        <w:t>7</w:t>
      </w:r>
      <w:r>
        <w:rPr>
          <w:bCs/>
          <w:color w:val="0070C0"/>
        </w:rPr>
        <w:t xml:space="preserve">                 </w:t>
      </w:r>
    </w:p>
    <w:p w:rsidR="00041357" w:rsidRPr="006E454C" w:rsidRDefault="00041357" w:rsidP="00041357">
      <w:pPr>
        <w:ind w:left="284" w:hanging="142"/>
        <w:rPr>
          <w:bCs/>
        </w:rPr>
      </w:pPr>
      <w:r w:rsidRPr="006E454C">
        <w:rPr>
          <w:bCs/>
        </w:rPr>
        <w:t>V tovarni so v ponedeljek izdelali 356 gum. V torek so izdelali 4 gume več kot v ponedeljek. Koliko gum so izdelali v torek?</w:t>
      </w:r>
    </w:p>
    <w:p w:rsidR="00041357" w:rsidRPr="006E454C" w:rsidRDefault="003075C6" w:rsidP="00041357">
      <w:pPr>
        <w:ind w:left="284"/>
        <w:rPr>
          <w:bCs/>
        </w:rPr>
      </w:pPr>
      <w:r>
        <w:rPr>
          <w:bCs/>
        </w:rPr>
        <w:t xml:space="preserve">R:     </w:t>
      </w:r>
      <w:r w:rsidR="00041357" w:rsidRPr="006E454C">
        <w:rPr>
          <w:bCs/>
        </w:rPr>
        <w:t xml:space="preserve"> </w:t>
      </w:r>
      <w:r>
        <w:rPr>
          <w:bCs/>
        </w:rPr>
        <w:t xml:space="preserve"> </w:t>
      </w:r>
      <w:r w:rsidR="00041357" w:rsidRPr="003075C6">
        <w:rPr>
          <w:bCs/>
        </w:rPr>
        <w:t xml:space="preserve">356 + 4 </w:t>
      </w:r>
      <w:r w:rsidR="00041357" w:rsidRPr="006E454C">
        <w:rPr>
          <w:bCs/>
        </w:rPr>
        <w:t xml:space="preserve">= </w:t>
      </w:r>
      <w:r>
        <w:rPr>
          <w:bCs/>
        </w:rPr>
        <w:t>360</w:t>
      </w:r>
    </w:p>
    <w:p w:rsidR="00041357" w:rsidRPr="006E454C" w:rsidRDefault="00041357" w:rsidP="00041357">
      <w:pPr>
        <w:ind w:firstLine="142"/>
        <w:rPr>
          <w:bCs/>
        </w:rPr>
      </w:pPr>
      <w:r w:rsidRPr="006E454C">
        <w:rPr>
          <w:bCs/>
        </w:rPr>
        <w:t>V sredo so v tovarni izdelali 6 gum več kot v ponedeljek. Koliko gum so izdelali v sredo?</w:t>
      </w:r>
      <w:r w:rsidR="003075C6">
        <w:rPr>
          <w:bCs/>
        </w:rPr>
        <w:t xml:space="preserve">     </w:t>
      </w:r>
    </w:p>
    <w:p w:rsidR="00041357" w:rsidRPr="006E454C" w:rsidRDefault="003075C6" w:rsidP="00041357">
      <w:pPr>
        <w:ind w:left="284"/>
        <w:rPr>
          <w:bCs/>
        </w:rPr>
      </w:pPr>
      <w:r>
        <w:rPr>
          <w:bCs/>
          <w:noProof/>
          <w:lang w:eastAsia="sl-SI"/>
        </w:rPr>
        <mc:AlternateContent>
          <mc:Choice Requires="wps">
            <w:drawing>
              <wp:anchor distT="0" distB="0" distL="114300" distR="114300" simplePos="0" relativeHeight="251659264" behindDoc="0" locked="0" layoutInCell="1" allowOverlap="1">
                <wp:simplePos x="0" y="0"/>
                <wp:positionH relativeFrom="column">
                  <wp:posOffset>2014855</wp:posOffset>
                </wp:positionH>
                <wp:positionV relativeFrom="paragraph">
                  <wp:posOffset>31115</wp:posOffset>
                </wp:positionV>
                <wp:extent cx="466725" cy="180975"/>
                <wp:effectExtent l="0" t="19050" r="47625" b="47625"/>
                <wp:wrapNone/>
                <wp:docPr id="1" name="Right Arrow 1"/>
                <wp:cNvGraphicFramePr/>
                <a:graphic xmlns:a="http://schemas.openxmlformats.org/drawingml/2006/main">
                  <a:graphicData uri="http://schemas.microsoft.com/office/word/2010/wordprocessingShape">
                    <wps:wsp>
                      <wps:cNvSpPr/>
                      <wps:spPr>
                        <a:xfrm>
                          <a:off x="0" y="0"/>
                          <a:ext cx="466725" cy="1809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075C6" w:rsidRDefault="003075C6" w:rsidP="003075C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left:0;text-align:left;margin-left:158.65pt;margin-top:2.45pt;width:36.7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" adj="17412" fillcolor="#5b9bd5 [3204]" strokecolor="#1f4d78 [1604]" strokeweight="1pt">
                <v:textbox>
                  <w:txbxContent>
                    <w:p w:rsidR="003075C6" w:rsidRDefault="003075C6" w:rsidP="003075C6">
                      <w:pPr>
                        <w:jc w:val="center"/>
                      </w:pPr>
                      <w:r>
                        <w:t xml:space="preserve">      </w:t>
                      </w:r>
                    </w:p>
                  </w:txbxContent>
                </v:textbox>
              </v:shape>
            </w:pict>
          </mc:Fallback>
        </mc:AlternateContent>
      </w:r>
      <w:r>
        <w:rPr>
          <w:bCs/>
        </w:rPr>
        <w:t xml:space="preserve">R:        </w:t>
      </w:r>
      <w:r w:rsidR="00041357" w:rsidRPr="006E454C">
        <w:rPr>
          <w:bCs/>
        </w:rPr>
        <w:t xml:space="preserve">356 + 6 = </w:t>
      </w:r>
      <w:r>
        <w:rPr>
          <w:bCs/>
        </w:rPr>
        <w:t>362                        stotica se NE spremeni</w:t>
      </w:r>
    </w:p>
    <w:p w:rsidR="003075C6" w:rsidRDefault="003075C6" w:rsidP="00041357">
      <w:pPr>
        <w:numPr>
          <w:ilvl w:val="0"/>
          <w:numId w:val="2"/>
        </w:numPr>
        <w:spacing w:after="0" w:line="240" w:lineRule="auto"/>
        <w:rPr>
          <w:bCs/>
        </w:rPr>
      </w:pPr>
      <w:r>
        <w:rPr>
          <w:bCs/>
        </w:rPr>
        <w:t>V delovnem zvezku reši naloge na straneh 30 in 31.</w:t>
      </w:r>
    </w:p>
    <w:p w:rsidR="00041357" w:rsidRDefault="00041357"/>
    <w:p w:rsidR="00041357" w:rsidRPr="003075C6" w:rsidRDefault="00041357">
      <w:pPr>
        <w:rPr>
          <w:b/>
        </w:rPr>
      </w:pPr>
      <w:r w:rsidRPr="003075C6">
        <w:rPr>
          <w:b/>
        </w:rPr>
        <w:t>SLJ  Šopek</w:t>
      </w:r>
    </w:p>
    <w:p w:rsidR="00041357" w:rsidRDefault="00041357" w:rsidP="00041357">
      <w:pPr>
        <w:pStyle w:val="ListParagraph"/>
        <w:numPr>
          <w:ilvl w:val="0"/>
          <w:numId w:val="3"/>
        </w:numPr>
        <w:rPr>
          <w:rFonts w:ascii="Arial" w:hAnsi="Arial" w:cs="Arial"/>
        </w:rPr>
      </w:pPr>
      <w:r w:rsidRPr="00041357">
        <w:rPr>
          <w:rFonts w:ascii="Arial" w:hAnsi="Arial" w:cs="Arial"/>
        </w:rPr>
        <w:t>Preberi spodnje besedilo</w:t>
      </w:r>
      <w:r>
        <w:rPr>
          <w:rFonts w:ascii="Arial" w:hAnsi="Arial" w:cs="Ari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041357" w:rsidTr="00041357">
        <w:tc>
          <w:tcPr>
            <w:tcW w:w="9062" w:type="dxa"/>
          </w:tcPr>
          <w:p w:rsidR="00041357" w:rsidRDefault="00041357" w:rsidP="00041357">
            <w:pPr>
              <w:spacing w:line="360" w:lineRule="auto"/>
              <w:jc w:val="both"/>
            </w:pPr>
          </w:p>
          <w:p w:rsidR="00041357" w:rsidRDefault="00041357" w:rsidP="00041357">
            <w:pPr>
              <w:spacing w:line="360" w:lineRule="auto"/>
              <w:jc w:val="both"/>
            </w:pPr>
            <w:r w:rsidRPr="008D5B20">
              <w:t xml:space="preserve">Učenci tretjega razreda smo se odpravili na spomladanski sprehod po travniku. Odločili smo se, da bomo opazovali in spoznavali travniške cvetlice. Vsak si je izbral svojo travniško cvetlico in si jo pozorno ogledal. Nato jo je povohal, narahlo potipal in poimenoval. Podrobno smo opazovali tudi cvetove, na primer barvo cvetnih listov in prašnike. Nato smo cvetlice natrgali, in sicer tako, da so imele čim daljša stebelca. Vrnili smo se v razred. Tu je vsak učenec opisal svojo cvetlico. Nato smo iz cvetlic oblikovali šopek. Pozorno smo razvrstili cvetlice, jim dodali nekaj travnih bilk in jih narahlo povezali z rafijo. Okoli stebelc smo ovili papir in ga spodaj povezali z okrasnim trakom. Šopek smo odnesli kuharici za rojstni dan. Bila je zelo presenečena. </w:t>
            </w:r>
          </w:p>
        </w:tc>
      </w:tr>
    </w:tbl>
    <w:p w:rsidR="00041357" w:rsidRDefault="00041357" w:rsidP="00041357">
      <w:pPr>
        <w:pStyle w:val="ListParagraph"/>
        <w:numPr>
          <w:ilvl w:val="0"/>
          <w:numId w:val="3"/>
        </w:numPr>
        <w:rPr>
          <w:rFonts w:ascii="Arial" w:hAnsi="Arial" w:cs="Arial"/>
        </w:rPr>
      </w:pPr>
      <w:r w:rsidRPr="00041357">
        <w:rPr>
          <w:rFonts w:ascii="Arial" w:hAnsi="Arial" w:cs="Arial"/>
        </w:rPr>
        <w:t>Ustno odgovori na vprašanja:</w:t>
      </w:r>
    </w:p>
    <w:p w:rsidR="00041357" w:rsidRPr="00041357" w:rsidRDefault="00041357" w:rsidP="00041357">
      <w:pPr>
        <w:pStyle w:val="ListParagraph"/>
        <w:numPr>
          <w:ilvl w:val="0"/>
          <w:numId w:val="4"/>
        </w:numPr>
        <w:rPr>
          <w:rFonts w:ascii="Arial" w:hAnsi="Arial" w:cs="Arial"/>
        </w:rPr>
      </w:pPr>
      <w:r w:rsidRPr="00041357">
        <w:rPr>
          <w:rFonts w:ascii="Arial" w:hAnsi="Arial" w:cs="Arial"/>
        </w:rPr>
        <w:t>Učenci katerega razreda so odšli na sprehod? V katerem letnem času so odšli na sprehod?</w:t>
      </w:r>
    </w:p>
    <w:p w:rsidR="00041357" w:rsidRPr="00041357" w:rsidRDefault="00041357" w:rsidP="00041357">
      <w:pPr>
        <w:pStyle w:val="ListParagraph"/>
        <w:numPr>
          <w:ilvl w:val="0"/>
          <w:numId w:val="4"/>
        </w:numPr>
        <w:rPr>
          <w:rFonts w:ascii="Arial" w:hAnsi="Arial" w:cs="Arial"/>
        </w:rPr>
      </w:pPr>
      <w:r w:rsidRPr="00041357">
        <w:rPr>
          <w:rFonts w:ascii="Arial" w:hAnsi="Arial" w:cs="Arial"/>
        </w:rPr>
        <w:t>Kam so odšli? Kaj so se odločili?</w:t>
      </w:r>
    </w:p>
    <w:p w:rsidR="00041357" w:rsidRPr="00041357" w:rsidRDefault="00041357" w:rsidP="00041357">
      <w:pPr>
        <w:pStyle w:val="ListParagraph"/>
        <w:numPr>
          <w:ilvl w:val="0"/>
          <w:numId w:val="4"/>
        </w:numPr>
        <w:rPr>
          <w:rFonts w:ascii="Arial" w:hAnsi="Arial" w:cs="Arial"/>
        </w:rPr>
      </w:pPr>
      <w:r>
        <w:rPr>
          <w:rFonts w:ascii="Arial" w:hAnsi="Arial" w:cs="Arial"/>
        </w:rPr>
        <w:t>Kaj si je izbral</w:t>
      </w:r>
      <w:r w:rsidRPr="00041357">
        <w:rPr>
          <w:rFonts w:ascii="Arial" w:hAnsi="Arial" w:cs="Arial"/>
        </w:rPr>
        <w:t xml:space="preserve"> vsak učenec na travniku? Kako so učenci spoznavali izbrano cvetlico?</w:t>
      </w:r>
    </w:p>
    <w:p w:rsidR="00041357" w:rsidRPr="00041357" w:rsidRDefault="00041357" w:rsidP="00041357">
      <w:pPr>
        <w:pStyle w:val="ListParagraph"/>
        <w:numPr>
          <w:ilvl w:val="0"/>
          <w:numId w:val="4"/>
        </w:numPr>
        <w:rPr>
          <w:rFonts w:ascii="Arial" w:hAnsi="Arial" w:cs="Arial"/>
        </w:rPr>
      </w:pPr>
      <w:r w:rsidRPr="00041357">
        <w:rPr>
          <w:rFonts w:ascii="Arial" w:hAnsi="Arial" w:cs="Arial"/>
        </w:rPr>
        <w:t xml:space="preserve">Kaj so opazovali pri cvetu? </w:t>
      </w:r>
    </w:p>
    <w:p w:rsidR="00041357" w:rsidRPr="00041357" w:rsidRDefault="00041357" w:rsidP="00041357">
      <w:pPr>
        <w:pStyle w:val="ListParagraph"/>
        <w:numPr>
          <w:ilvl w:val="0"/>
          <w:numId w:val="4"/>
        </w:numPr>
        <w:rPr>
          <w:rFonts w:ascii="Arial" w:hAnsi="Arial" w:cs="Arial"/>
        </w:rPr>
      </w:pPr>
      <w:r w:rsidRPr="00041357">
        <w:rPr>
          <w:rFonts w:ascii="Arial" w:hAnsi="Arial" w:cs="Arial"/>
        </w:rPr>
        <w:t>Kaj so natrgali na travniku? Kakšno je moralo biti stebelce odtrgane cvetlice?</w:t>
      </w:r>
    </w:p>
    <w:p w:rsidR="00041357" w:rsidRPr="00041357" w:rsidRDefault="00041357" w:rsidP="00041357">
      <w:pPr>
        <w:pStyle w:val="ListParagraph"/>
        <w:numPr>
          <w:ilvl w:val="0"/>
          <w:numId w:val="4"/>
        </w:numPr>
        <w:rPr>
          <w:rFonts w:ascii="Arial" w:hAnsi="Arial" w:cs="Arial"/>
        </w:rPr>
      </w:pPr>
      <w:r w:rsidRPr="00041357">
        <w:rPr>
          <w:rFonts w:ascii="Arial" w:hAnsi="Arial" w:cs="Arial"/>
        </w:rPr>
        <w:t>Kam so učenci odšli s travnika? Kaj je opisal vsak učenec?</w:t>
      </w:r>
    </w:p>
    <w:p w:rsidR="00041357" w:rsidRDefault="00041357" w:rsidP="00041357">
      <w:pPr>
        <w:pStyle w:val="ListParagraph"/>
        <w:numPr>
          <w:ilvl w:val="0"/>
          <w:numId w:val="4"/>
        </w:numPr>
        <w:rPr>
          <w:rFonts w:ascii="Arial" w:hAnsi="Arial" w:cs="Arial"/>
        </w:rPr>
      </w:pPr>
      <w:r w:rsidRPr="00041357">
        <w:rPr>
          <w:rFonts w:ascii="Arial" w:hAnsi="Arial" w:cs="Arial"/>
        </w:rPr>
        <w:lastRenderedPageBreak/>
        <w:t xml:space="preserve">Kaj so učenci oblikovali iz nabranih cvetlic? Kako so oblikovali šopek? Kaj so dodali v šopek k cvetlicam? S čim so povezali šopek? Kaj so ovili okoli stebelc? Kam so dali okrasni trak? </w:t>
      </w:r>
    </w:p>
    <w:p w:rsidR="00041357" w:rsidRDefault="00041357" w:rsidP="00041357">
      <w:pPr>
        <w:pStyle w:val="ListParagraph"/>
        <w:numPr>
          <w:ilvl w:val="0"/>
          <w:numId w:val="4"/>
        </w:numPr>
        <w:rPr>
          <w:rFonts w:ascii="Arial" w:hAnsi="Arial" w:cs="Arial"/>
        </w:rPr>
      </w:pPr>
      <w:r w:rsidRPr="00041357">
        <w:rPr>
          <w:rFonts w:ascii="Arial" w:hAnsi="Arial" w:cs="Arial"/>
        </w:rPr>
        <w:t>Komu so odnesli šopek? Zakaj?</w:t>
      </w:r>
    </w:p>
    <w:p w:rsidR="00312DF8" w:rsidRPr="00041357" w:rsidRDefault="00312DF8" w:rsidP="00312DF8">
      <w:pPr>
        <w:pStyle w:val="ListParagraph"/>
        <w:rPr>
          <w:rFonts w:ascii="Arial" w:hAnsi="Arial" w:cs="Arial"/>
        </w:rPr>
      </w:pPr>
    </w:p>
    <w:p w:rsidR="00041357" w:rsidRDefault="00041357" w:rsidP="00041357">
      <w:pPr>
        <w:pStyle w:val="ListParagraph"/>
        <w:numPr>
          <w:ilvl w:val="0"/>
          <w:numId w:val="3"/>
        </w:numPr>
        <w:rPr>
          <w:rFonts w:ascii="Arial" w:hAnsi="Arial" w:cs="Arial"/>
        </w:rPr>
      </w:pPr>
      <w:r w:rsidRPr="00041357">
        <w:rPr>
          <w:rFonts w:ascii="Arial" w:hAnsi="Arial" w:cs="Arial"/>
        </w:rPr>
        <w:t>Reši prvo in tretjo nalogo v delovnem zvezku na strani 70.</w:t>
      </w:r>
      <w:r>
        <w:rPr>
          <w:rFonts w:ascii="Arial" w:hAnsi="Arial" w:cs="Arial"/>
        </w:rPr>
        <w:t xml:space="preserve"> Zgodbico napiši v mali zveze</w:t>
      </w:r>
      <w:r w:rsidR="003075C6">
        <w:rPr>
          <w:rFonts w:ascii="Arial" w:hAnsi="Arial" w:cs="Arial"/>
        </w:rPr>
        <w:t>k. Naslov je Šopek. Zgodbico boš prebral v ponedeljek, ko se vrnemo v šolo.</w:t>
      </w:r>
    </w:p>
    <w:p w:rsidR="00041357" w:rsidRDefault="00041357" w:rsidP="00041357">
      <w:pPr>
        <w:pStyle w:val="ListParagraph"/>
        <w:rPr>
          <w:rFonts w:ascii="Arial" w:hAnsi="Arial" w:cs="Arial"/>
        </w:rPr>
      </w:pPr>
    </w:p>
    <w:p w:rsidR="003075C6" w:rsidRPr="00041357" w:rsidRDefault="003075C6" w:rsidP="00041357">
      <w:pPr>
        <w:pStyle w:val="ListParagraph"/>
        <w:rPr>
          <w:rFonts w:ascii="Arial" w:hAnsi="Arial" w:cs="Arial"/>
        </w:rPr>
      </w:pPr>
    </w:p>
    <w:p w:rsidR="00041357" w:rsidRDefault="00041357">
      <w:pPr>
        <w:rPr>
          <w:b/>
        </w:rPr>
      </w:pPr>
      <w:r w:rsidRPr="003075C6">
        <w:rPr>
          <w:b/>
        </w:rPr>
        <w:t xml:space="preserve">SPO </w:t>
      </w:r>
      <w:r w:rsidR="003075C6">
        <w:rPr>
          <w:b/>
        </w:rPr>
        <w:t xml:space="preserve">   Spoznali smo, preverim svoje znanje</w:t>
      </w:r>
    </w:p>
    <w:p w:rsidR="003075C6" w:rsidRDefault="003075C6" w:rsidP="003075C6">
      <w:pPr>
        <w:pStyle w:val="ListParagraph"/>
        <w:numPr>
          <w:ilvl w:val="0"/>
          <w:numId w:val="3"/>
        </w:numPr>
        <w:rPr>
          <w:rFonts w:ascii="Arial" w:hAnsi="Arial" w:cs="Arial"/>
        </w:rPr>
      </w:pPr>
      <w:r w:rsidRPr="003075C6">
        <w:rPr>
          <w:rFonts w:ascii="Arial" w:hAnsi="Arial" w:cs="Arial"/>
        </w:rPr>
        <w:t>V delovnem zvezku reši naloge na straneh</w:t>
      </w:r>
      <w:r>
        <w:rPr>
          <w:rFonts w:ascii="Arial" w:hAnsi="Arial" w:cs="Arial"/>
        </w:rPr>
        <w:t xml:space="preserve"> 86, 87.</w:t>
      </w:r>
    </w:p>
    <w:p w:rsidR="00312DF8" w:rsidRDefault="00312DF8" w:rsidP="00312DF8"/>
    <w:p w:rsidR="00416A3E" w:rsidRDefault="00416A3E" w:rsidP="00312DF8"/>
    <w:p w:rsidR="00312DF8" w:rsidRPr="00312DF8" w:rsidRDefault="00312DF8" w:rsidP="00312DF8">
      <w:pPr>
        <w:rPr>
          <w:b/>
        </w:rPr>
      </w:pPr>
      <w:r w:rsidRPr="00312DF8">
        <w:rPr>
          <w:b/>
        </w:rPr>
        <w:t xml:space="preserve">ŠPO </w:t>
      </w:r>
      <w:r>
        <w:rPr>
          <w:b/>
        </w:rPr>
        <w:t xml:space="preserve"> Vaje za športno vzgojni karton</w:t>
      </w:r>
    </w:p>
    <w:p w:rsidR="00312DF8" w:rsidRPr="00312DF8" w:rsidRDefault="00312DF8" w:rsidP="00312DF8">
      <w:pPr>
        <w:rPr>
          <w:b/>
        </w:rPr>
      </w:pPr>
      <w:r w:rsidRPr="00312DF8">
        <w:rPr>
          <w:b/>
        </w:rPr>
        <w:t>Poligon nazaj</w:t>
      </w:r>
    </w:p>
    <w:tbl>
      <w:tblPr>
        <w:tblStyle w:val="TableGrid"/>
        <w:tblW w:w="0" w:type="auto"/>
        <w:tblLook w:val="04A0" w:firstRow="1" w:lastRow="0" w:firstColumn="1" w:lastColumn="0" w:noHBand="0" w:noVBand="1"/>
      </w:tblPr>
      <w:tblGrid>
        <w:gridCol w:w="1974"/>
        <w:gridCol w:w="7088"/>
      </w:tblGrid>
      <w:tr w:rsidR="00312DF8" w:rsidTr="008D5B20">
        <w:tc>
          <w:tcPr>
            <w:tcW w:w="4531" w:type="dxa"/>
          </w:tcPr>
          <w:p w:rsidR="00312DF8" w:rsidRDefault="00312DF8" w:rsidP="008D5B20">
            <w:r>
              <w:t xml:space="preserve">Vadi hojo po vseh štirih nazaj. Na pot si postavi kakšno oviro. </w:t>
            </w:r>
          </w:p>
        </w:tc>
        <w:tc>
          <w:tcPr>
            <w:tcW w:w="4531" w:type="dxa"/>
          </w:tcPr>
          <w:p w:rsidR="00312DF8" w:rsidRDefault="00312DF8" w:rsidP="008D5B20">
            <w:r>
              <w:rPr>
                <w:noProof/>
                <w:lang w:eastAsia="sl-SI"/>
              </w:rPr>
              <w:drawing>
                <wp:inline distT="0" distB="0" distL="0" distR="0" wp14:anchorId="5DC5D6EE" wp14:editId="09D35B41">
                  <wp:extent cx="4364280" cy="2038985"/>
                  <wp:effectExtent l="0" t="0" r="0" b="0"/>
                  <wp:docPr id="2" name="Picture 2" descr="Poligon nazaj | Športna blogosfera OŠ Sež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ligon nazaj | Športna blogosfera OŠ Sežan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01895" cy="2056559"/>
                          </a:xfrm>
                          <a:prstGeom prst="rect">
                            <a:avLst/>
                          </a:prstGeom>
                          <a:noFill/>
                          <a:ln>
                            <a:noFill/>
                          </a:ln>
                        </pic:spPr>
                      </pic:pic>
                    </a:graphicData>
                  </a:graphic>
                </wp:inline>
              </w:drawing>
            </w:r>
          </w:p>
        </w:tc>
      </w:tr>
    </w:tbl>
    <w:p w:rsidR="00312DF8" w:rsidRDefault="00312DF8" w:rsidP="00312DF8"/>
    <w:p w:rsidR="00312DF8" w:rsidRPr="00312DF8" w:rsidRDefault="00312DF8" w:rsidP="00312DF8">
      <w:pPr>
        <w:rPr>
          <w:b/>
        </w:rPr>
      </w:pPr>
      <w:r w:rsidRPr="00312DF8">
        <w:rPr>
          <w:b/>
        </w:rPr>
        <w:t>Vesa v zgibi</w:t>
      </w:r>
    </w:p>
    <w:tbl>
      <w:tblPr>
        <w:tblStyle w:val="TableGrid"/>
        <w:tblW w:w="0" w:type="auto"/>
        <w:tblLook w:val="04A0" w:firstRow="1" w:lastRow="0" w:firstColumn="1" w:lastColumn="0" w:noHBand="0" w:noVBand="1"/>
      </w:tblPr>
      <w:tblGrid>
        <w:gridCol w:w="4531"/>
        <w:gridCol w:w="4531"/>
      </w:tblGrid>
      <w:tr w:rsidR="00312DF8" w:rsidTr="008D5B20">
        <w:tc>
          <w:tcPr>
            <w:tcW w:w="4531" w:type="dxa"/>
          </w:tcPr>
          <w:p w:rsidR="00312DF8" w:rsidRDefault="00312DF8" w:rsidP="008D5B20">
            <w:r>
              <w:t xml:space="preserve">Koliko časa lahko zdržiš v takem položaju kot na sličici? </w:t>
            </w:r>
          </w:p>
          <w:p w:rsidR="00312DF8" w:rsidRDefault="00312DF8" w:rsidP="00815727">
            <w:r>
              <w:t xml:space="preserve">Ko boš šel </w:t>
            </w:r>
            <w:r w:rsidR="00815727">
              <w:t>s svojimi starši</w:t>
            </w:r>
            <w:r w:rsidR="00815727">
              <w:t xml:space="preserve"> </w:t>
            </w:r>
            <w:r>
              <w:t>na sprehod v naravo, poišči primerno vejo, na kateri se lahko takole dvigneš in preizkusiš to vajo.</w:t>
            </w:r>
          </w:p>
        </w:tc>
        <w:tc>
          <w:tcPr>
            <w:tcW w:w="4531" w:type="dxa"/>
          </w:tcPr>
          <w:p w:rsidR="00312DF8" w:rsidRDefault="00312DF8" w:rsidP="008D5B20">
            <w:r>
              <w:rPr>
                <w:noProof/>
                <w:lang w:eastAsia="sl-SI"/>
              </w:rPr>
              <w:drawing>
                <wp:inline distT="0" distB="0" distL="0" distR="0" wp14:anchorId="0C608A95" wp14:editId="6EB131EB">
                  <wp:extent cx="1800225" cy="2543175"/>
                  <wp:effectExtent l="0" t="0" r="9525" b="9525"/>
                  <wp:docPr id="3" name="Picture 3" descr="ŠPORTNOVZGOJNI KARTON POSTOPKI MERJEN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ŠPORTNOVZGOJNI KARTON POSTOPKI MERJENJ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0225" cy="2543175"/>
                          </a:xfrm>
                          <a:prstGeom prst="rect">
                            <a:avLst/>
                          </a:prstGeom>
                          <a:noFill/>
                          <a:ln>
                            <a:noFill/>
                          </a:ln>
                        </pic:spPr>
                      </pic:pic>
                    </a:graphicData>
                  </a:graphic>
                </wp:inline>
              </w:drawing>
            </w:r>
          </w:p>
        </w:tc>
      </w:tr>
    </w:tbl>
    <w:p w:rsidR="00312DF8" w:rsidRPr="00312DF8" w:rsidRDefault="00312DF8" w:rsidP="00312DF8">
      <w:bookmarkStart w:id="0" w:name="_GoBack"/>
      <w:bookmarkEnd w:id="0"/>
    </w:p>
    <w:sectPr w:rsidR="00312DF8" w:rsidRPr="00312D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AB5AC6"/>
    <w:multiLevelType w:val="hybridMultilevel"/>
    <w:tmpl w:val="C2CC901A"/>
    <w:lvl w:ilvl="0" w:tplc="1802784E">
      <w:start w:val="1"/>
      <w:numFmt w:val="bullet"/>
      <w:lvlText w:val=""/>
      <w:lvlJc w:val="left"/>
      <w:pPr>
        <w:tabs>
          <w:tab w:val="num" w:pos="284"/>
        </w:tabs>
        <w:ind w:left="284" w:hanging="284"/>
      </w:pPr>
      <w:rPr>
        <w:rFonts w:ascii="Symbol" w:hAnsi="Symbol" w:hint="default"/>
      </w:rPr>
    </w:lvl>
    <w:lvl w:ilvl="1" w:tplc="0424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783560"/>
    <w:multiLevelType w:val="hybridMultilevel"/>
    <w:tmpl w:val="3B3CCEA2"/>
    <w:lvl w:ilvl="0" w:tplc="82B4C54A">
      <w:numFmt w:val="bullet"/>
      <w:lvlText w:val="-"/>
      <w:lvlJc w:val="left"/>
      <w:pPr>
        <w:ind w:left="644" w:hanging="360"/>
      </w:pPr>
      <w:rPr>
        <w:rFonts w:ascii="Times New Roman" w:eastAsia="Times New Roman" w:hAnsi="Times New Roman" w:cs="Times New Roman"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2" w15:restartNumberingAfterBreak="0">
    <w:nsid w:val="4B4A1401"/>
    <w:multiLevelType w:val="hybridMultilevel"/>
    <w:tmpl w:val="57F4B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13567FE"/>
    <w:multiLevelType w:val="hybridMultilevel"/>
    <w:tmpl w:val="8FD2D810"/>
    <w:lvl w:ilvl="0" w:tplc="82B4C54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6DA50DB"/>
    <w:multiLevelType w:val="hybridMultilevel"/>
    <w:tmpl w:val="74BE00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357"/>
    <w:rsid w:val="00041357"/>
    <w:rsid w:val="0006360B"/>
    <w:rsid w:val="003075C6"/>
    <w:rsid w:val="00312DF8"/>
    <w:rsid w:val="00416A3E"/>
    <w:rsid w:val="00815727"/>
    <w:rsid w:val="00FE228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D625CE-E392-402A-AA9B-374E42D8E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41357"/>
    <w:pPr>
      <w:spacing w:after="0" w:line="240" w:lineRule="auto"/>
      <w:ind w:left="720"/>
      <w:contextualSpacing/>
    </w:pPr>
    <w:rPr>
      <w:rFonts w:ascii="Times New Roman" w:eastAsia="Times New Roman" w:hAnsi="Times New Roman" w:cs="Times New Roman"/>
      <w:szCs w:val="24"/>
      <w:lang w:eastAsia="sl-SI"/>
    </w:rPr>
  </w:style>
  <w:style w:type="table" w:styleId="TableGrid">
    <w:name w:val="Table Grid"/>
    <w:basedOn w:val="TableNormal"/>
    <w:uiPriority w:val="39"/>
    <w:rsid w:val="00041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4</cp:revision>
  <dcterms:created xsi:type="dcterms:W3CDTF">2020-05-12T11:10:00Z</dcterms:created>
  <dcterms:modified xsi:type="dcterms:W3CDTF">2020-05-12T19:29:00Z</dcterms:modified>
</cp:coreProperties>
</file>