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6B1" w:rsidRDefault="002D16B1" w:rsidP="00D73CB2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Pozdravljena petošolka, pozdravljen petošolec.</w:t>
      </w:r>
    </w:p>
    <w:p w:rsidR="00A41988" w:rsidRPr="00D73CB2" w:rsidRDefault="00D73CB2" w:rsidP="00D73CB2">
      <w:pPr>
        <w:pStyle w:val="Brezrazmikov"/>
        <w:rPr>
          <w:sz w:val="28"/>
          <w:szCs w:val="28"/>
        </w:rPr>
      </w:pPr>
      <w:r w:rsidRPr="00D73CB2">
        <w:rPr>
          <w:sz w:val="28"/>
          <w:szCs w:val="28"/>
        </w:rPr>
        <w:t xml:space="preserve">Pri prejšnji učni uri si se naučil, da nam </w:t>
      </w:r>
      <w:r w:rsidR="00994B7F" w:rsidRPr="00D73CB2">
        <w:rPr>
          <w:sz w:val="28"/>
          <w:szCs w:val="28"/>
        </w:rPr>
        <w:t>etiketa</w:t>
      </w:r>
      <w:r w:rsidRPr="00D73CB2">
        <w:rPr>
          <w:sz w:val="28"/>
          <w:szCs w:val="28"/>
        </w:rPr>
        <w:t xml:space="preserve"> na oblačilu pove, kako moramo oblačilo vzdrževati.</w:t>
      </w:r>
    </w:p>
    <w:p w:rsidR="00D73CB2" w:rsidRDefault="00D73CB2" w:rsidP="00D73CB2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Kar precej vas je ob znakih z etikete že napisalo, kaj pomenijo.</w:t>
      </w:r>
    </w:p>
    <w:p w:rsidR="00D73CB2" w:rsidRDefault="00D73CB2" w:rsidP="00D73CB2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Še enkrat poglej in zapiši, če nisi zadnjič, kateri znaki pomenijo:</w:t>
      </w:r>
    </w:p>
    <w:p w:rsidR="00994B7F" w:rsidRDefault="00994B7F" w:rsidP="00D73CB2">
      <w:pPr>
        <w:pStyle w:val="Brezrazmikov"/>
        <w:rPr>
          <w:sz w:val="28"/>
          <w:szCs w:val="28"/>
        </w:rPr>
      </w:pPr>
    </w:p>
    <w:p w:rsidR="00994B7F" w:rsidRPr="00994B7F" w:rsidRDefault="00D73CB2" w:rsidP="00994B7F">
      <w:pPr>
        <w:pStyle w:val="Brezrazmikov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Temperaturo vode, pri kateri</w:t>
      </w:r>
      <w:r w:rsidR="00994B7F">
        <w:rPr>
          <w:sz w:val="28"/>
          <w:szCs w:val="28"/>
        </w:rPr>
        <w:t xml:space="preserve"> peremo oblačilo:</w:t>
      </w:r>
    </w:p>
    <w:p w:rsidR="00994B7F" w:rsidRDefault="00994B7F" w:rsidP="00994B7F">
      <w:pPr>
        <w:pStyle w:val="Brezrazmikov"/>
        <w:rPr>
          <w:sz w:val="28"/>
          <w:szCs w:val="28"/>
        </w:rPr>
      </w:pPr>
      <w:r>
        <w:rPr>
          <w:rFonts w:ascii="Roboto" w:hAnsi="Roboto"/>
          <w:noProof/>
          <w:color w:val="2962FF"/>
          <w:lang w:eastAsia="sl-SI"/>
        </w:rPr>
        <w:drawing>
          <wp:inline distT="0" distB="0" distL="0" distR="0">
            <wp:extent cx="742950" cy="800100"/>
            <wp:effectExtent l="0" t="0" r="0" b="0"/>
            <wp:docPr id="3" name="Slika 3" descr="Tvättsymbol 40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vättsymbol 40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B7F" w:rsidRPr="00994B7F" w:rsidRDefault="00D73CB2" w:rsidP="00994B7F">
      <w:pPr>
        <w:pStyle w:val="Brezrazmikov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Dovoljeno je samo ročno pranje</w:t>
      </w:r>
      <w:r w:rsidR="00994B7F">
        <w:rPr>
          <w:sz w:val="28"/>
          <w:szCs w:val="28"/>
        </w:rPr>
        <w:t>:</w:t>
      </w:r>
    </w:p>
    <w:p w:rsidR="00994B7F" w:rsidRDefault="00994B7F" w:rsidP="00994B7F">
      <w:pPr>
        <w:pStyle w:val="Brezrazmikov"/>
        <w:rPr>
          <w:sz w:val="28"/>
          <w:szCs w:val="28"/>
        </w:rPr>
      </w:pPr>
      <w:r>
        <w:rPr>
          <w:rFonts w:ascii="Roboto" w:hAnsi="Roboto"/>
          <w:noProof/>
          <w:color w:val="2962FF"/>
          <w:lang w:eastAsia="sl-SI"/>
        </w:rPr>
        <w:drawing>
          <wp:inline distT="0" distB="0" distL="0" distR="0" wp14:anchorId="49DA854B" wp14:editId="1B2FA08B">
            <wp:extent cx="638175" cy="432457"/>
            <wp:effectExtent l="0" t="0" r="0" b="5715"/>
            <wp:docPr id="1" name="Slika 1" descr="Vzdrževanje tekstila: Simbole moramo razumeti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zdrževanje tekstila: Simbole moramo razumeti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64" cy="45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B7F" w:rsidRDefault="00994B7F" w:rsidP="00994B7F">
      <w:pPr>
        <w:pStyle w:val="Brezrazmikov"/>
        <w:rPr>
          <w:sz w:val="28"/>
          <w:szCs w:val="28"/>
        </w:rPr>
      </w:pPr>
    </w:p>
    <w:p w:rsidR="00994B7F" w:rsidRPr="00994B7F" w:rsidRDefault="00D73CB2" w:rsidP="00994B7F">
      <w:pPr>
        <w:pStyle w:val="Brezrazmikov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Oblačilo lahko sušimo v sušilnem stroju</w:t>
      </w:r>
      <w:r w:rsidR="00994B7F">
        <w:rPr>
          <w:sz w:val="28"/>
          <w:szCs w:val="28"/>
        </w:rPr>
        <w:t>.</w:t>
      </w:r>
    </w:p>
    <w:p w:rsidR="00994B7F" w:rsidRDefault="00994B7F" w:rsidP="00994B7F">
      <w:pPr>
        <w:pStyle w:val="Brezrazmikov"/>
        <w:rPr>
          <w:sz w:val="28"/>
          <w:szCs w:val="28"/>
        </w:rPr>
      </w:pPr>
      <w:r>
        <w:rPr>
          <w:rFonts w:ascii="Roboto" w:hAnsi="Roboto"/>
          <w:noProof/>
          <w:color w:val="2962FF"/>
          <w:lang w:eastAsia="sl-SI"/>
        </w:rPr>
        <w:drawing>
          <wp:inline distT="0" distB="0" distL="0" distR="0">
            <wp:extent cx="1371600" cy="773556"/>
            <wp:effectExtent l="0" t="0" r="0" b="7620"/>
            <wp:docPr id="2" name="Slika 2" descr="Simboli za nego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boli za nego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787" cy="79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B7F" w:rsidRPr="00994B7F" w:rsidRDefault="00994B7F" w:rsidP="00994B7F">
      <w:pPr>
        <w:pStyle w:val="Brezrazmikov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Oblačilo likamo pri različnih temperaturah:</w:t>
      </w:r>
    </w:p>
    <w:p w:rsidR="00994B7F" w:rsidRDefault="00994B7F" w:rsidP="00994B7F">
      <w:pPr>
        <w:pStyle w:val="Brezrazmikov"/>
        <w:rPr>
          <w:sz w:val="28"/>
          <w:szCs w:val="28"/>
        </w:rPr>
      </w:pPr>
      <w:r>
        <w:rPr>
          <w:rFonts w:ascii="Roboto" w:hAnsi="Roboto"/>
          <w:noProof/>
          <w:color w:val="2962FF"/>
          <w:lang w:eastAsia="sl-SI"/>
        </w:rPr>
        <w:drawing>
          <wp:inline distT="0" distB="0" distL="0" distR="0">
            <wp:extent cx="1409700" cy="795044"/>
            <wp:effectExtent l="0" t="0" r="0" b="5080"/>
            <wp:docPr id="4" name="Slika 4" descr="Simboli za nego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mboli za nego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719" cy="806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B7F" w:rsidRPr="00C57475" w:rsidRDefault="00994B7F" w:rsidP="00994B7F">
      <w:pPr>
        <w:pStyle w:val="Brezrazmikov"/>
        <w:rPr>
          <w:b/>
          <w:sz w:val="28"/>
          <w:szCs w:val="28"/>
        </w:rPr>
      </w:pPr>
      <w:r w:rsidRPr="00C57475">
        <w:rPr>
          <w:b/>
          <w:sz w:val="28"/>
          <w:szCs w:val="28"/>
        </w:rPr>
        <w:t>ZAPIS V ZVEZEK:</w:t>
      </w:r>
    </w:p>
    <w:p w:rsidR="00994B7F" w:rsidRPr="00C57475" w:rsidRDefault="00994B7F" w:rsidP="00994B7F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Oblačila se pri delu in igri umažejo, zato jih moramo </w:t>
      </w:r>
      <w:r w:rsidRPr="00C57475">
        <w:rPr>
          <w:b/>
          <w:sz w:val="28"/>
          <w:szCs w:val="28"/>
        </w:rPr>
        <w:t>oprati</w:t>
      </w:r>
      <w:r w:rsidRPr="00C57475">
        <w:rPr>
          <w:sz w:val="28"/>
          <w:szCs w:val="28"/>
        </w:rPr>
        <w:t xml:space="preserve">. Pri tem uporabljamo </w:t>
      </w:r>
      <w:r w:rsidRPr="00C57475">
        <w:rPr>
          <w:color w:val="FF0000"/>
          <w:sz w:val="28"/>
          <w:szCs w:val="28"/>
        </w:rPr>
        <w:t xml:space="preserve">pralne praške, mila </w:t>
      </w:r>
      <w:r w:rsidRPr="00C57475">
        <w:rPr>
          <w:sz w:val="28"/>
          <w:szCs w:val="28"/>
        </w:rPr>
        <w:t xml:space="preserve">in </w:t>
      </w:r>
      <w:r w:rsidRPr="00C57475">
        <w:rPr>
          <w:color w:val="FF0000"/>
          <w:sz w:val="28"/>
          <w:szCs w:val="28"/>
        </w:rPr>
        <w:t>tekoča pralna sredstva</w:t>
      </w:r>
      <w:r w:rsidRPr="00C57475">
        <w:rPr>
          <w:sz w:val="28"/>
          <w:szCs w:val="28"/>
        </w:rPr>
        <w:t>.</w:t>
      </w:r>
    </w:p>
    <w:p w:rsidR="00994B7F" w:rsidRDefault="00994B7F" w:rsidP="00994B7F">
      <w:pPr>
        <w:pStyle w:val="Brezrazmikov"/>
        <w:rPr>
          <w:sz w:val="28"/>
          <w:szCs w:val="28"/>
        </w:rPr>
      </w:pPr>
      <w:r w:rsidRPr="00C57475">
        <w:rPr>
          <w:sz w:val="28"/>
          <w:szCs w:val="28"/>
        </w:rPr>
        <w:t>Ta sredstva odstranjujejo madeže, žal pa</w:t>
      </w:r>
      <w:r w:rsidR="00C57475" w:rsidRPr="00C57475">
        <w:rPr>
          <w:sz w:val="28"/>
          <w:szCs w:val="28"/>
        </w:rPr>
        <w:t xml:space="preserve"> nekatera vsebujejo</w:t>
      </w:r>
      <w:r w:rsidRPr="00C57475">
        <w:rPr>
          <w:sz w:val="28"/>
          <w:szCs w:val="28"/>
        </w:rPr>
        <w:t xml:space="preserve"> snovi</w:t>
      </w:r>
      <w:r w:rsidR="00C57475" w:rsidRPr="00C57475">
        <w:rPr>
          <w:sz w:val="28"/>
          <w:szCs w:val="28"/>
        </w:rPr>
        <w:t xml:space="preserve">, ki so za naravo </w:t>
      </w:r>
      <w:r w:rsidR="00C57475">
        <w:rPr>
          <w:color w:val="FF0000"/>
          <w:sz w:val="28"/>
          <w:szCs w:val="28"/>
        </w:rPr>
        <w:t>zelo škodljiva</w:t>
      </w:r>
      <w:r w:rsidR="00C57475" w:rsidRPr="00C57475">
        <w:rPr>
          <w:sz w:val="28"/>
          <w:szCs w:val="28"/>
        </w:rPr>
        <w:t>. Imenujemo jih fosfati.</w:t>
      </w:r>
    </w:p>
    <w:p w:rsidR="00C57475" w:rsidRDefault="00C57475" w:rsidP="00994B7F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Vseh oblačil ne moremo očistiti doma, nekatere nesemo v </w:t>
      </w:r>
      <w:r w:rsidRPr="00C57475">
        <w:rPr>
          <w:color w:val="FF0000"/>
          <w:sz w:val="28"/>
          <w:szCs w:val="28"/>
        </w:rPr>
        <w:t>kemično čistilnico</w:t>
      </w:r>
      <w:r>
        <w:rPr>
          <w:sz w:val="28"/>
          <w:szCs w:val="28"/>
        </w:rPr>
        <w:t>.</w:t>
      </w:r>
    </w:p>
    <w:p w:rsidR="00C57475" w:rsidRDefault="00C57475" w:rsidP="00994B7F">
      <w:pPr>
        <w:pStyle w:val="Brezrazmikov"/>
        <w:rPr>
          <w:sz w:val="28"/>
          <w:szCs w:val="28"/>
        </w:rPr>
      </w:pPr>
    </w:p>
    <w:p w:rsidR="00C57475" w:rsidRDefault="00C57475" w:rsidP="00994B7F">
      <w:pPr>
        <w:pStyle w:val="Brezrazmikov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Oblačila, ki jih operemo, </w:t>
      </w:r>
      <w:r w:rsidRPr="00C57475">
        <w:rPr>
          <w:b/>
          <w:sz w:val="28"/>
          <w:szCs w:val="28"/>
        </w:rPr>
        <w:t>posušimo</w:t>
      </w:r>
      <w:r>
        <w:rPr>
          <w:sz w:val="28"/>
          <w:szCs w:val="28"/>
        </w:rPr>
        <w:t xml:space="preserve"> </w:t>
      </w:r>
      <w:r w:rsidRPr="00C57475">
        <w:rPr>
          <w:color w:val="FF0000"/>
          <w:sz w:val="28"/>
          <w:szCs w:val="28"/>
        </w:rPr>
        <w:t xml:space="preserve">na sušilu na zraku </w:t>
      </w:r>
      <w:r>
        <w:rPr>
          <w:sz w:val="28"/>
          <w:szCs w:val="28"/>
        </w:rPr>
        <w:t xml:space="preserve">ali jih damo v </w:t>
      </w:r>
      <w:r w:rsidRPr="00C57475">
        <w:rPr>
          <w:color w:val="FF0000"/>
          <w:sz w:val="28"/>
          <w:szCs w:val="28"/>
        </w:rPr>
        <w:t>sušilni stroj.</w:t>
      </w:r>
    </w:p>
    <w:p w:rsidR="00C57475" w:rsidRDefault="00C57475" w:rsidP="00994B7F">
      <w:pPr>
        <w:pStyle w:val="Brezrazmikov"/>
        <w:rPr>
          <w:color w:val="FF0000"/>
          <w:sz w:val="28"/>
          <w:szCs w:val="28"/>
        </w:rPr>
      </w:pPr>
    </w:p>
    <w:p w:rsidR="00C57475" w:rsidRDefault="00C57475" w:rsidP="00994B7F">
      <w:pPr>
        <w:pStyle w:val="Brezrazmikov"/>
        <w:rPr>
          <w:sz w:val="28"/>
          <w:szCs w:val="28"/>
        </w:rPr>
      </w:pPr>
      <w:r w:rsidRPr="00C57475">
        <w:rPr>
          <w:sz w:val="28"/>
          <w:szCs w:val="28"/>
        </w:rPr>
        <w:t xml:space="preserve">Oblačila moramo tudi </w:t>
      </w:r>
      <w:r w:rsidRPr="00C57475">
        <w:rPr>
          <w:b/>
          <w:sz w:val="28"/>
          <w:szCs w:val="28"/>
        </w:rPr>
        <w:t>zlikati</w:t>
      </w:r>
      <w:r w:rsidRPr="00C57475">
        <w:rPr>
          <w:sz w:val="28"/>
          <w:szCs w:val="28"/>
        </w:rPr>
        <w:t xml:space="preserve">. Pri tem smo posebej previdni pri nastavitvi </w:t>
      </w:r>
      <w:r w:rsidRPr="00C57475">
        <w:rPr>
          <w:color w:val="FF0000"/>
          <w:sz w:val="28"/>
          <w:szCs w:val="28"/>
        </w:rPr>
        <w:t>temperature likalnika</w:t>
      </w:r>
      <w:r w:rsidRPr="00C57475">
        <w:rPr>
          <w:sz w:val="28"/>
          <w:szCs w:val="28"/>
        </w:rPr>
        <w:t>.</w:t>
      </w:r>
    </w:p>
    <w:p w:rsidR="00C57475" w:rsidRDefault="00C57475" w:rsidP="00994B7F">
      <w:pPr>
        <w:pStyle w:val="Brezrazmikov"/>
        <w:rPr>
          <w:sz w:val="28"/>
          <w:szCs w:val="28"/>
        </w:rPr>
      </w:pPr>
    </w:p>
    <w:p w:rsidR="00C57475" w:rsidRPr="00C57475" w:rsidRDefault="00C57475" w:rsidP="00994B7F">
      <w:pPr>
        <w:pStyle w:val="Brezrazmikov"/>
        <w:rPr>
          <w:b/>
          <w:sz w:val="28"/>
          <w:szCs w:val="28"/>
        </w:rPr>
      </w:pPr>
      <w:r w:rsidRPr="00C57475">
        <w:rPr>
          <w:b/>
          <w:sz w:val="28"/>
          <w:szCs w:val="28"/>
        </w:rPr>
        <w:t>NALOGA:</w:t>
      </w:r>
    </w:p>
    <w:p w:rsidR="00C57475" w:rsidRDefault="00C57475" w:rsidP="00994B7F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Vprašaj mamo, na kaj je najbolj pozorna pri vzdrževanju oblačil.</w:t>
      </w:r>
    </w:p>
    <w:p w:rsidR="00C57475" w:rsidRDefault="00C57475" w:rsidP="00994B7F">
      <w:pPr>
        <w:pStyle w:val="Brezrazmikov"/>
        <w:rPr>
          <w:sz w:val="28"/>
          <w:szCs w:val="28"/>
        </w:rPr>
      </w:pPr>
    </w:p>
    <w:p w:rsidR="00C57475" w:rsidRDefault="00C57475" w:rsidP="00994B7F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Lepo te pozdravljam do naslednjega tedna. Lea Vidmar</w:t>
      </w:r>
      <w:bookmarkStart w:id="0" w:name="_GoBack"/>
      <w:bookmarkEnd w:id="0"/>
    </w:p>
    <w:sectPr w:rsidR="00C57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13A5A"/>
    <w:multiLevelType w:val="hybridMultilevel"/>
    <w:tmpl w:val="A914EF5C"/>
    <w:lvl w:ilvl="0" w:tplc="8494CB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7C7"/>
    <w:rsid w:val="002D16B1"/>
    <w:rsid w:val="00994B7F"/>
    <w:rsid w:val="00A41988"/>
    <w:rsid w:val="00B347C7"/>
    <w:rsid w:val="00C57475"/>
    <w:rsid w:val="00D7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48B35-7309-4DBA-B1B3-BCCCF2BC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D73C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si/url?sa=i&amp;url=https://deloindom.delo.si/interier/vzdrzevanje-tekstila-simbole-moramo-razumeti&amp;psig=AOvVaw1SQbX1klAheQiw2vJ-XHbw&amp;ust=1588516924675000&amp;source=images&amp;cd=vfe&amp;ved=0CAIQjRxqFwoTCPCRgum0lekCFQAAAAAdAAAAABAD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google.si/url?sa=i&amp;url=https://www.miele.si/gospodinjski/simboli-za-nego-436.htm&amp;psig=AOvVaw1SQbX1klAheQiw2vJ-XHbw&amp;ust=1588516924675000&amp;source=images&amp;cd=vfe&amp;ved=0CAIQjRxqFwoTCPCRgum0lekCFQAAAAAdAAAAABAW" TargetMode="External"/><Relationship Id="rId5" Type="http://schemas.openxmlformats.org/officeDocument/2006/relationships/hyperlink" Target="https://www.google.si/imgres?imgurl=https://www.ruffostuff.se/wp-content/uploads/2019/02/5c16763a3e89c.jpeg&amp;imgrefurl=https://www.ruffostuff.se/dekaler-i-vinyl/tvattsymbol-40-1010-cm/&amp;tbnid=58ZhVcL2RLcB0M&amp;vet=10CAUQxiAoBWoXChMI8JGC6bSV6QIVAAAAAB0AAAAAEBI..i&amp;docid=B4uhA3gzDLTTDM&amp;w=720&amp;h=720&amp;itg=1&amp;q=znak%20na%20obla%C4%8Dilu%20za%20ro%C4%8Dno%20pranje&amp;ved=0CAUQxiAoBWoXChMI8JGC6bSV6QIVAAAAAB0AAAAAEBI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si/url?sa=i&amp;url=https://www.miele.si/gospodinjski/simboli-za-nego-436.htm&amp;psig=AOvVaw1SQbX1klAheQiw2vJ-XHbw&amp;ust=1588516924675000&amp;source=images&amp;cd=vfe&amp;ved=0CAIQjRxqFwoTCPCRgum0lekCFQAAAAAdAAAAAB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3</cp:revision>
  <dcterms:created xsi:type="dcterms:W3CDTF">2020-05-02T14:31:00Z</dcterms:created>
  <dcterms:modified xsi:type="dcterms:W3CDTF">2020-05-06T09:31:00Z</dcterms:modified>
</cp:coreProperties>
</file>