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4A2777" w:rsidP="002C75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SLOVENCI</w:t>
      </w:r>
      <w:r w:rsidR="006C34C7">
        <w:rPr>
          <w:rFonts w:ascii="Arial" w:hAnsi="Arial" w:cs="Arial"/>
          <w:b/>
          <w:sz w:val="28"/>
          <w:szCs w:val="28"/>
        </w:rPr>
        <w:t xml:space="preserve"> POD </w:t>
      </w:r>
      <w:r>
        <w:rPr>
          <w:rFonts w:ascii="Arial" w:hAnsi="Arial" w:cs="Arial"/>
          <w:b/>
          <w:sz w:val="28"/>
          <w:szCs w:val="28"/>
        </w:rPr>
        <w:t xml:space="preserve">ITALIJANSKIM </w:t>
      </w:r>
      <w:r w:rsidR="006C34C7">
        <w:rPr>
          <w:rFonts w:ascii="Arial" w:hAnsi="Arial" w:cs="Arial"/>
          <w:b/>
          <w:sz w:val="28"/>
          <w:szCs w:val="28"/>
        </w:rPr>
        <w:t>FAŠIZMOM</w:t>
      </w:r>
      <w:r w:rsidR="00127780">
        <w:rPr>
          <w:rFonts w:ascii="Arial" w:hAnsi="Arial" w:cs="Arial"/>
          <w:b/>
          <w:sz w:val="28"/>
          <w:szCs w:val="28"/>
        </w:rPr>
        <w:t xml:space="preserve"> (U 99-100)</w:t>
      </w:r>
    </w:p>
    <w:p w:rsidR="00EF69D9" w:rsidRDefault="00EF69D9" w:rsidP="002C754A">
      <w:pPr>
        <w:spacing w:line="360" w:lineRule="auto"/>
        <w:rPr>
          <w:rFonts w:ascii="Arial" w:hAnsi="Arial" w:cs="Arial"/>
          <w:sz w:val="28"/>
          <w:szCs w:val="28"/>
        </w:rPr>
      </w:pPr>
    </w:p>
    <w:p w:rsidR="00BB7E2E" w:rsidRPr="004A2777" w:rsidRDefault="004A2777" w:rsidP="004A2777">
      <w:pPr>
        <w:spacing w:line="360" w:lineRule="auto"/>
        <w:rPr>
          <w:rFonts w:ascii="Arial" w:hAnsi="Arial" w:cs="Arial"/>
          <w:sz w:val="28"/>
          <w:szCs w:val="28"/>
        </w:rPr>
      </w:pPr>
      <w:r w:rsidRPr="00FA7184">
        <w:rPr>
          <w:rFonts w:ascii="Arial" w:hAnsi="Arial" w:cs="Arial"/>
          <w:b/>
          <w:sz w:val="28"/>
          <w:szCs w:val="28"/>
        </w:rPr>
        <w:t>Rapalska pogodba</w:t>
      </w:r>
      <w:r w:rsidRPr="004A2777">
        <w:rPr>
          <w:rFonts w:ascii="Arial" w:hAnsi="Arial" w:cs="Arial"/>
          <w:sz w:val="28"/>
          <w:szCs w:val="28"/>
        </w:rPr>
        <w:t xml:space="preserve"> je leta 1920 določila, da bo ozemlje Primorske postalo del Kraljevine Italije.</w:t>
      </w:r>
      <w:r>
        <w:rPr>
          <w:rFonts w:ascii="Arial" w:hAnsi="Arial" w:cs="Arial"/>
          <w:sz w:val="28"/>
          <w:szCs w:val="28"/>
        </w:rPr>
        <w:t xml:space="preserve"> Po prihodu Mussolinija na oblast leta 1922 se je pritisk na Slovence stopnjeval. Začelo se je obdobje italijanizacije ter fašističnega nasilja. </w:t>
      </w:r>
    </w:p>
    <w:p w:rsidR="007D0459" w:rsidRPr="004A2777" w:rsidRDefault="007D0459" w:rsidP="004A2777">
      <w:pPr>
        <w:spacing w:line="480" w:lineRule="auto"/>
        <w:rPr>
          <w:rFonts w:ascii="Arial" w:hAnsi="Arial" w:cs="Arial"/>
          <w:sz w:val="28"/>
          <w:szCs w:val="28"/>
        </w:rPr>
      </w:pPr>
    </w:p>
    <w:p w:rsidR="00BB7E2E" w:rsidRDefault="004A2777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Kako se je kazal fašizem na Primorskem</w:t>
      </w:r>
    </w:p>
    <w:p w:rsidR="004A2777" w:rsidRPr="004A2777" w:rsidRDefault="004A2777" w:rsidP="004A277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4A2777">
        <w:rPr>
          <w:rFonts w:ascii="Arial" w:hAnsi="Arial" w:cs="Arial"/>
          <w:sz w:val="28"/>
          <w:szCs w:val="28"/>
        </w:rPr>
        <w:t xml:space="preserve">Preberi besedilo v učbeniku str. 100 in dopolni spodnje </w:t>
      </w:r>
      <w:r>
        <w:rPr>
          <w:rFonts w:ascii="Arial" w:hAnsi="Arial" w:cs="Arial"/>
          <w:sz w:val="28"/>
          <w:szCs w:val="28"/>
        </w:rPr>
        <w:t>pojme</w:t>
      </w:r>
      <w:r w:rsidR="000F6ED5">
        <w:rPr>
          <w:rFonts w:ascii="Arial" w:hAnsi="Arial" w:cs="Arial"/>
          <w:sz w:val="28"/>
          <w:szCs w:val="28"/>
        </w:rPr>
        <w:t xml:space="preserve"> tako</w:t>
      </w:r>
      <w:r w:rsidRPr="004A2777">
        <w:rPr>
          <w:rFonts w:ascii="Arial" w:hAnsi="Arial" w:cs="Arial"/>
          <w:sz w:val="28"/>
          <w:szCs w:val="28"/>
        </w:rPr>
        <w:t xml:space="preserve">, da bodo govorili o vplivu fašizma na </w:t>
      </w:r>
      <w:r w:rsidR="008E3CC9">
        <w:rPr>
          <w:rFonts w:ascii="Arial" w:hAnsi="Arial" w:cs="Arial"/>
          <w:sz w:val="28"/>
          <w:szCs w:val="28"/>
        </w:rPr>
        <w:t xml:space="preserve">primorske </w:t>
      </w:r>
      <w:r w:rsidRPr="004A2777">
        <w:rPr>
          <w:rFonts w:ascii="Arial" w:hAnsi="Arial" w:cs="Arial"/>
          <w:sz w:val="28"/>
          <w:szCs w:val="28"/>
        </w:rPr>
        <w:t>Slovence:</w:t>
      </w:r>
    </w:p>
    <w:p w:rsidR="00910BCF" w:rsidRDefault="00910BCF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</w:p>
    <w:p w:rsidR="004A2777" w:rsidRPr="008E3CC9" w:rsidRDefault="004A2777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 w:rsidRPr="008E3CC9">
        <w:rPr>
          <w:rFonts w:ascii="Arial" w:hAnsi="Arial" w:cs="Arial"/>
          <w:sz w:val="28"/>
          <w:szCs w:val="28"/>
        </w:rPr>
        <w:t xml:space="preserve">Narodni dom: </w:t>
      </w:r>
    </w:p>
    <w:p w:rsidR="004A2777" w:rsidRPr="008E3CC9" w:rsidRDefault="000F6ED5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Slovenščina,</w:t>
      </w:r>
      <w:r w:rsidR="004A2777" w:rsidRPr="008E3CC9">
        <w:rPr>
          <w:rFonts w:ascii="Arial" w:hAnsi="Arial" w:cs="Arial"/>
          <w:sz w:val="28"/>
          <w:szCs w:val="28"/>
        </w:rPr>
        <w:t xml:space="preserve"> slovenska krajevna in lastna imena ter priimki:</w:t>
      </w:r>
    </w:p>
    <w:p w:rsidR="004A2777" w:rsidRPr="008E3CC9" w:rsidRDefault="004A2777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 w:rsidRPr="008E3CC9">
        <w:rPr>
          <w:rFonts w:ascii="Arial" w:hAnsi="Arial" w:cs="Arial"/>
          <w:sz w:val="28"/>
          <w:szCs w:val="28"/>
        </w:rPr>
        <w:t>Slovenska društva, časopisi, knjige:</w:t>
      </w:r>
    </w:p>
    <w:p w:rsidR="004A2777" w:rsidRPr="008E3CC9" w:rsidRDefault="004A2777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 w:rsidRPr="008E3CC9">
        <w:rPr>
          <w:rFonts w:ascii="Arial" w:hAnsi="Arial" w:cs="Arial"/>
          <w:sz w:val="28"/>
          <w:szCs w:val="28"/>
        </w:rPr>
        <w:t>Slovenska posest:</w:t>
      </w:r>
    </w:p>
    <w:p w:rsidR="004A2777" w:rsidRDefault="004A2777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  <w:r w:rsidRPr="008E3CC9">
        <w:rPr>
          <w:rFonts w:ascii="Arial" w:hAnsi="Arial" w:cs="Arial"/>
          <w:sz w:val="28"/>
          <w:szCs w:val="28"/>
        </w:rPr>
        <w:t>Izseljevanje:</w:t>
      </w:r>
      <w:r w:rsidR="008E3CC9">
        <w:rPr>
          <w:rFonts w:ascii="Arial" w:hAnsi="Arial" w:cs="Arial"/>
          <w:sz w:val="28"/>
          <w:szCs w:val="28"/>
        </w:rPr>
        <w:t xml:space="preserve"> </w:t>
      </w:r>
    </w:p>
    <w:p w:rsidR="008E3CC9" w:rsidRDefault="008E3CC9" w:rsidP="008E3CC9">
      <w:pPr>
        <w:spacing w:line="480" w:lineRule="auto"/>
        <w:ind w:left="360"/>
        <w:rPr>
          <w:rFonts w:ascii="Arial" w:hAnsi="Arial" w:cs="Arial"/>
          <w:sz w:val="28"/>
          <w:szCs w:val="28"/>
        </w:rPr>
      </w:pPr>
    </w:p>
    <w:p w:rsidR="008E3CC9" w:rsidRDefault="008E3CC9" w:rsidP="008E3CC9">
      <w:pPr>
        <w:pStyle w:val="Odstavekseznam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Fašistični pritisk se je najprej usmeril na izobražence, učitelje, sodnike, </w:t>
      </w:r>
      <w:r w:rsidR="00910BCF">
        <w:rPr>
          <w:rFonts w:ascii="Arial" w:hAnsi="Arial" w:cs="Arial"/>
          <w:sz w:val="28"/>
          <w:szCs w:val="28"/>
        </w:rPr>
        <w:t xml:space="preserve">uradnike… Ti so izgubili delo ali bili premeščeni na delo na jugu Italije. </w:t>
      </w:r>
      <w:r>
        <w:rPr>
          <w:rFonts w:ascii="Arial" w:hAnsi="Arial" w:cs="Arial"/>
          <w:sz w:val="28"/>
          <w:szCs w:val="28"/>
        </w:rPr>
        <w:t xml:space="preserve">Preberi besedilo v oranžnem okvirju </w:t>
      </w:r>
      <w:r w:rsidR="000F6ED5">
        <w:rPr>
          <w:rFonts w:ascii="Arial" w:hAnsi="Arial" w:cs="Arial"/>
          <w:sz w:val="28"/>
          <w:szCs w:val="28"/>
        </w:rPr>
        <w:t xml:space="preserve">učbenik str. 100 </w:t>
      </w:r>
      <w:r>
        <w:rPr>
          <w:rFonts w:ascii="Arial" w:hAnsi="Arial" w:cs="Arial"/>
          <w:sz w:val="28"/>
          <w:szCs w:val="28"/>
        </w:rPr>
        <w:t>(»550 slovenskih in hrvaških...«)</w:t>
      </w:r>
    </w:p>
    <w:p w:rsidR="00910BCF" w:rsidRDefault="00910BCF" w:rsidP="00910BCF">
      <w:pPr>
        <w:pStyle w:val="Odstavekseznama"/>
        <w:spacing w:line="480" w:lineRule="auto"/>
        <w:rPr>
          <w:rFonts w:ascii="Arial" w:hAnsi="Arial" w:cs="Arial"/>
          <w:sz w:val="28"/>
          <w:szCs w:val="28"/>
        </w:rPr>
      </w:pPr>
      <w:r w:rsidRPr="00910BCF">
        <w:rPr>
          <w:rFonts w:ascii="Arial" w:hAnsi="Arial" w:cs="Arial"/>
          <w:b/>
          <w:sz w:val="28"/>
          <w:szCs w:val="28"/>
          <w:u w:val="single"/>
        </w:rPr>
        <w:t>Pomisli in zapiši</w:t>
      </w:r>
      <w:r>
        <w:rPr>
          <w:rFonts w:ascii="Arial" w:hAnsi="Arial" w:cs="Arial"/>
          <w:sz w:val="28"/>
          <w:szCs w:val="28"/>
        </w:rPr>
        <w:t xml:space="preserve">, zakaj so bili prve žrtve fašističnega pritiska </w:t>
      </w:r>
      <w:r w:rsidRPr="000F6ED5">
        <w:rPr>
          <w:rFonts w:ascii="Arial" w:hAnsi="Arial" w:cs="Arial"/>
          <w:b/>
          <w:sz w:val="28"/>
          <w:szCs w:val="28"/>
        </w:rPr>
        <w:t>izobraženci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10BCF" w:rsidRDefault="00910BCF" w:rsidP="00910BCF">
      <w:pPr>
        <w:pStyle w:val="Odstavekseznama"/>
        <w:spacing w:line="480" w:lineRule="auto"/>
        <w:rPr>
          <w:rFonts w:ascii="Arial" w:hAnsi="Arial" w:cs="Arial"/>
          <w:sz w:val="28"/>
          <w:szCs w:val="28"/>
        </w:rPr>
      </w:pPr>
    </w:p>
    <w:p w:rsidR="00910BCF" w:rsidRPr="008E3CC9" w:rsidRDefault="00910BCF" w:rsidP="00910BCF">
      <w:pPr>
        <w:pStyle w:val="Odstavekseznama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Mnogo izobražencev se je zato izselilo v Kraljevino Jugoslavijo ali v Argentino. Ostali pa so duhovniki, ki so med Slovenci krepili narodno zavest.</w:t>
      </w:r>
    </w:p>
    <w:p w:rsidR="007D0459" w:rsidRDefault="007D0459" w:rsidP="00FE20A3">
      <w:pPr>
        <w:spacing w:line="360" w:lineRule="auto"/>
        <w:rPr>
          <w:rFonts w:ascii="Arial" w:hAnsi="Arial" w:cs="Arial"/>
          <w:sz w:val="28"/>
          <w:szCs w:val="28"/>
        </w:rPr>
      </w:pPr>
    </w:p>
    <w:p w:rsidR="00910BCF" w:rsidRPr="00FE20A3" w:rsidRDefault="00910BCF" w:rsidP="00FE20A3">
      <w:pPr>
        <w:spacing w:line="360" w:lineRule="auto"/>
        <w:rPr>
          <w:rFonts w:ascii="Arial" w:hAnsi="Arial" w:cs="Arial"/>
          <w:sz w:val="28"/>
          <w:szCs w:val="28"/>
        </w:rPr>
      </w:pPr>
    </w:p>
    <w:p w:rsidR="00BB7E2E" w:rsidRDefault="006C34C7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Kaplan Martin Čedermac</w:t>
      </w:r>
      <w:r w:rsidR="00212C16">
        <w:rPr>
          <w:rFonts w:ascii="Arial" w:hAnsi="Arial" w:cs="Arial"/>
          <w:b/>
          <w:sz w:val="28"/>
          <w:szCs w:val="28"/>
        </w:rPr>
        <w:t xml:space="preserve"> </w:t>
      </w:r>
    </w:p>
    <w:p w:rsidR="00212C16" w:rsidRPr="00212C16" w:rsidRDefault="00212C16" w:rsidP="00212C16">
      <w:p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 w:rsidRPr="00212C16">
        <w:rPr>
          <w:rFonts w:ascii="Arial" w:hAnsi="Arial" w:cs="Arial"/>
          <w:sz w:val="28"/>
          <w:szCs w:val="28"/>
        </w:rPr>
        <w:t xml:space="preserve">Slovenski primorski pisatelj France Bevk je v svojem </w:t>
      </w:r>
      <w:r w:rsidR="00AC3577" w:rsidRPr="00212C16">
        <w:rPr>
          <w:rFonts w:ascii="Arial" w:hAnsi="Arial" w:cs="Arial"/>
          <w:sz w:val="28"/>
          <w:szCs w:val="28"/>
        </w:rPr>
        <w:t>literarnem</w:t>
      </w:r>
      <w:r w:rsidRPr="00212C16">
        <w:rPr>
          <w:rFonts w:ascii="Arial" w:hAnsi="Arial" w:cs="Arial"/>
          <w:sz w:val="28"/>
          <w:szCs w:val="28"/>
        </w:rPr>
        <w:t xml:space="preserve"> delu spregovoril o slovenske</w:t>
      </w:r>
      <w:r w:rsidR="00AC3577">
        <w:rPr>
          <w:rFonts w:ascii="Arial" w:hAnsi="Arial" w:cs="Arial"/>
          <w:sz w:val="28"/>
          <w:szCs w:val="28"/>
        </w:rPr>
        <w:t>m</w:t>
      </w:r>
      <w:r w:rsidRPr="00212C16">
        <w:rPr>
          <w:rFonts w:ascii="Arial" w:hAnsi="Arial" w:cs="Arial"/>
          <w:sz w:val="28"/>
          <w:szCs w:val="28"/>
        </w:rPr>
        <w:t xml:space="preserve"> duhovnik</w:t>
      </w:r>
      <w:r w:rsidR="00AC3577">
        <w:rPr>
          <w:rFonts w:ascii="Arial" w:hAnsi="Arial" w:cs="Arial"/>
          <w:sz w:val="28"/>
          <w:szCs w:val="28"/>
        </w:rPr>
        <w:t>u</w:t>
      </w:r>
      <w:r w:rsidRPr="00212C16">
        <w:rPr>
          <w:rFonts w:ascii="Arial" w:hAnsi="Arial" w:cs="Arial"/>
          <w:sz w:val="28"/>
          <w:szCs w:val="28"/>
        </w:rPr>
        <w:t xml:space="preserve"> iz Beneške Slovenije, ki se v obdobju med 1. in 2. svetovno vojno upira italijanskemu fašističnemu nasilju. V spodnjem odlomku nagovori vernike,</w:t>
      </w:r>
      <w:r w:rsidR="00AC3577">
        <w:rPr>
          <w:rFonts w:ascii="Arial" w:hAnsi="Arial" w:cs="Arial"/>
          <w:sz w:val="28"/>
          <w:szCs w:val="28"/>
        </w:rPr>
        <w:t xml:space="preserve"> potem</w:t>
      </w:r>
      <w:r w:rsidRPr="00212C16">
        <w:rPr>
          <w:rFonts w:ascii="Arial" w:hAnsi="Arial" w:cs="Arial"/>
          <w:sz w:val="28"/>
          <w:szCs w:val="28"/>
        </w:rPr>
        <w:t xml:space="preserve"> ko je Italijanska oblast prepovedala rabo slovenščine v cerkvah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FE20A3" w:rsidRPr="00910BCF" w:rsidRDefault="00FA7184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5" w:history="1">
        <w:r w:rsidR="006C34C7" w:rsidRPr="00910BCF">
          <w:rPr>
            <w:rStyle w:val="Hiperpovezava"/>
            <w:sz w:val="28"/>
            <w:szCs w:val="28"/>
          </w:rPr>
          <w:t>https://www.youtube.com/watch?v=TmactcgpED8</w:t>
        </w:r>
      </w:hyperlink>
      <w:r w:rsidR="00AC3577" w:rsidRPr="00910BCF">
        <w:rPr>
          <w:sz w:val="28"/>
          <w:szCs w:val="28"/>
        </w:rPr>
        <w:t xml:space="preserve"> (</w:t>
      </w:r>
      <w:r w:rsidR="006C34C7" w:rsidRPr="00910BCF">
        <w:rPr>
          <w:rFonts w:ascii="Arial" w:hAnsi="Arial" w:cs="Arial"/>
          <w:sz w:val="28"/>
          <w:szCs w:val="28"/>
        </w:rPr>
        <w:t xml:space="preserve">od </w:t>
      </w:r>
      <w:r w:rsidR="00AC3577" w:rsidRPr="00910BCF">
        <w:rPr>
          <w:rFonts w:ascii="Arial" w:hAnsi="Arial" w:cs="Arial"/>
          <w:sz w:val="28"/>
          <w:szCs w:val="28"/>
        </w:rPr>
        <w:t xml:space="preserve">6:12 </w:t>
      </w:r>
      <w:r w:rsidR="006C34C7" w:rsidRPr="00910BCF">
        <w:rPr>
          <w:rFonts w:ascii="Arial" w:hAnsi="Arial" w:cs="Arial"/>
          <w:sz w:val="28"/>
          <w:szCs w:val="28"/>
        </w:rPr>
        <w:t>min do 10:00 min</w:t>
      </w:r>
      <w:r w:rsidR="00AC3577" w:rsidRPr="00910BCF">
        <w:rPr>
          <w:rFonts w:ascii="Arial" w:hAnsi="Arial" w:cs="Arial"/>
          <w:sz w:val="28"/>
          <w:szCs w:val="28"/>
        </w:rPr>
        <w:t>)</w:t>
      </w:r>
    </w:p>
    <w:p w:rsidR="00212C16" w:rsidRDefault="00212C16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 čemu je kaplan Martin Čedermac nagovarjal vernike v cerkvi?</w:t>
      </w:r>
    </w:p>
    <w:p w:rsidR="00AC3577" w:rsidRDefault="00AC3577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B510DB" w:rsidRDefault="00B510DB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B510DB" w:rsidRDefault="002224E8" w:rsidP="00B510D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Nasilje nad Slovenci je pripeljalo do odpora. </w:t>
      </w:r>
      <w:r w:rsidR="00976D5A">
        <w:rPr>
          <w:rFonts w:ascii="Arial" w:hAnsi="Arial" w:cs="Arial"/>
          <w:sz w:val="28"/>
          <w:szCs w:val="28"/>
        </w:rPr>
        <w:t xml:space="preserve">Nastale so </w:t>
      </w:r>
      <w:r w:rsidR="00976D5A" w:rsidRPr="002D3B8B">
        <w:rPr>
          <w:rFonts w:ascii="Arial" w:hAnsi="Arial" w:cs="Arial"/>
          <w:b/>
          <w:sz w:val="28"/>
          <w:szCs w:val="28"/>
        </w:rPr>
        <w:t>ilegalne odporniške skupine</w:t>
      </w:r>
      <w:r w:rsidR="00976D5A">
        <w:rPr>
          <w:rFonts w:ascii="Arial" w:hAnsi="Arial" w:cs="Arial"/>
          <w:sz w:val="28"/>
          <w:szCs w:val="28"/>
        </w:rPr>
        <w:t xml:space="preserve">, ki so na nasilje tudi same odgovarjale z nasiljem: Borba in TIGR. </w:t>
      </w:r>
    </w:p>
    <w:p w:rsidR="00976D5A" w:rsidRDefault="00976D5A" w:rsidP="00976D5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5D498C">
        <w:rPr>
          <w:rFonts w:ascii="Arial" w:hAnsi="Arial" w:cs="Arial"/>
          <w:sz w:val="28"/>
          <w:szCs w:val="28"/>
        </w:rPr>
        <w:t>Pojasni kratico TIGR.</w:t>
      </w:r>
    </w:p>
    <w:p w:rsidR="005D498C" w:rsidRPr="005D498C" w:rsidRDefault="005D498C" w:rsidP="005D49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976D5A" w:rsidRDefault="00976D5A" w:rsidP="00976D5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so počeli tigrovci?</w:t>
      </w:r>
    </w:p>
    <w:p w:rsidR="005D498C" w:rsidRPr="005D498C" w:rsidRDefault="005D498C" w:rsidP="005D498C">
      <w:pPr>
        <w:pStyle w:val="Odstavekseznama"/>
        <w:rPr>
          <w:rFonts w:ascii="Arial" w:hAnsi="Arial" w:cs="Arial"/>
          <w:sz w:val="28"/>
          <w:szCs w:val="28"/>
        </w:rPr>
      </w:pPr>
    </w:p>
    <w:p w:rsidR="005D498C" w:rsidRDefault="005D498C" w:rsidP="005D49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976D5A" w:rsidRDefault="00976D5A" w:rsidP="00976D5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so želeli doseči?</w:t>
      </w:r>
    </w:p>
    <w:p w:rsidR="005D498C" w:rsidRDefault="005D498C" w:rsidP="005D49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5D498C" w:rsidRDefault="005D498C" w:rsidP="005D498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Italija je za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jetim upornikom sodila na dveh </w:t>
      </w:r>
      <w:r w:rsidRPr="005D498C">
        <w:rPr>
          <w:rFonts w:ascii="Arial" w:hAnsi="Arial" w:cs="Arial"/>
          <w:b/>
          <w:sz w:val="28"/>
          <w:szCs w:val="28"/>
        </w:rPr>
        <w:t>tržaških procesih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76D5A" w:rsidRDefault="00976D5A" w:rsidP="005D49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976D5A" w:rsidRPr="002D3B8B" w:rsidRDefault="005D498C" w:rsidP="00B510D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3B8B">
        <w:rPr>
          <w:rFonts w:ascii="Arial" w:hAnsi="Arial" w:cs="Arial"/>
          <w:b/>
          <w:sz w:val="28"/>
          <w:szCs w:val="28"/>
        </w:rPr>
        <w:t>Šola pod fašizmom</w:t>
      </w:r>
      <w:r w:rsidR="002D3B8B">
        <w:rPr>
          <w:rFonts w:ascii="Arial" w:hAnsi="Arial" w:cs="Arial"/>
          <w:b/>
          <w:sz w:val="28"/>
          <w:szCs w:val="28"/>
        </w:rPr>
        <w:t xml:space="preserve"> (</w:t>
      </w:r>
      <w:hyperlink r:id="rId6" w:history="1">
        <w:r w:rsidR="002D3B8B">
          <w:rPr>
            <w:rStyle w:val="Hiperpovezava"/>
          </w:rPr>
          <w:t>https://4d.rtvslo.si/arhiv/dokumentarni-filmi-in-oddaje-izobrazevalni-program/36008868</w:t>
        </w:r>
      </w:hyperlink>
      <w:r w:rsidR="002D3B8B">
        <w:t>)</w:t>
      </w:r>
      <w:r w:rsidR="00E12F63">
        <w:t xml:space="preserve"> dolžina </w:t>
      </w:r>
      <w:r w:rsidR="00E12F63" w:rsidRPr="00E12F63">
        <w:rPr>
          <w:b/>
        </w:rPr>
        <w:t>50 min</w:t>
      </w:r>
    </w:p>
    <w:p w:rsidR="002D3B8B" w:rsidRDefault="002D3B8B" w:rsidP="005D49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dokumentarec ter po lastni presoji opiši</w:t>
      </w:r>
      <w:r w:rsidR="002248C4">
        <w:rPr>
          <w:rFonts w:ascii="Arial" w:hAnsi="Arial" w:cs="Arial"/>
          <w:sz w:val="28"/>
          <w:szCs w:val="28"/>
        </w:rPr>
        <w:t xml:space="preserve"> </w:t>
      </w:r>
      <w:r w:rsidR="00651609">
        <w:rPr>
          <w:rFonts w:ascii="Arial" w:hAnsi="Arial" w:cs="Arial"/>
          <w:sz w:val="28"/>
          <w:szCs w:val="28"/>
        </w:rPr>
        <w:t xml:space="preserve">pouk v italijanskih šolah na Primorskem. </w:t>
      </w:r>
    </w:p>
    <w:p w:rsidR="00976D5A" w:rsidRPr="00B510DB" w:rsidRDefault="00976D5A" w:rsidP="0065160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sectPr w:rsidR="00976D5A" w:rsidRPr="00B510DB" w:rsidSect="002C754A">
      <w:type w:val="continuous"/>
      <w:pgSz w:w="11906" w:h="16838" w:code="9"/>
      <w:pgMar w:top="851" w:right="424" w:bottom="1418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996"/>
    <w:multiLevelType w:val="hybridMultilevel"/>
    <w:tmpl w:val="55284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E34"/>
    <w:multiLevelType w:val="hybridMultilevel"/>
    <w:tmpl w:val="DA64ED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CA7CD4"/>
    <w:multiLevelType w:val="hybridMultilevel"/>
    <w:tmpl w:val="A34AD3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428"/>
    <w:multiLevelType w:val="hybridMultilevel"/>
    <w:tmpl w:val="44CA84B6"/>
    <w:lvl w:ilvl="0" w:tplc="E2580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706D9"/>
    <w:multiLevelType w:val="hybridMultilevel"/>
    <w:tmpl w:val="14EAD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1C75"/>
    <w:multiLevelType w:val="hybridMultilevel"/>
    <w:tmpl w:val="ED740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933D4"/>
    <w:multiLevelType w:val="hybridMultilevel"/>
    <w:tmpl w:val="0CAEA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477BC"/>
    <w:multiLevelType w:val="hybridMultilevel"/>
    <w:tmpl w:val="6D98C650"/>
    <w:lvl w:ilvl="0" w:tplc="B25041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5B5178"/>
    <w:multiLevelType w:val="hybridMultilevel"/>
    <w:tmpl w:val="5712CD9C"/>
    <w:lvl w:ilvl="0" w:tplc="1F766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4A"/>
    <w:rsid w:val="000F6ED5"/>
    <w:rsid w:val="00127780"/>
    <w:rsid w:val="00141D70"/>
    <w:rsid w:val="0018585E"/>
    <w:rsid w:val="001A5938"/>
    <w:rsid w:val="001B3DEE"/>
    <w:rsid w:val="001D5EC3"/>
    <w:rsid w:val="00212C16"/>
    <w:rsid w:val="002224E8"/>
    <w:rsid w:val="002248C4"/>
    <w:rsid w:val="002C754A"/>
    <w:rsid w:val="002D3B8B"/>
    <w:rsid w:val="003A00B9"/>
    <w:rsid w:val="0042637D"/>
    <w:rsid w:val="004A2777"/>
    <w:rsid w:val="00593E83"/>
    <w:rsid w:val="005D498C"/>
    <w:rsid w:val="00651609"/>
    <w:rsid w:val="006C34C7"/>
    <w:rsid w:val="007A0E2B"/>
    <w:rsid w:val="007A40B6"/>
    <w:rsid w:val="007D0459"/>
    <w:rsid w:val="008123B5"/>
    <w:rsid w:val="008E3CC9"/>
    <w:rsid w:val="00910BCF"/>
    <w:rsid w:val="009317DF"/>
    <w:rsid w:val="00976D5A"/>
    <w:rsid w:val="009816D2"/>
    <w:rsid w:val="00A7246D"/>
    <w:rsid w:val="00AC3577"/>
    <w:rsid w:val="00B4775F"/>
    <w:rsid w:val="00B510DB"/>
    <w:rsid w:val="00B727CD"/>
    <w:rsid w:val="00BA1DF2"/>
    <w:rsid w:val="00BA3E94"/>
    <w:rsid w:val="00BB7E2E"/>
    <w:rsid w:val="00C920A3"/>
    <w:rsid w:val="00E12F63"/>
    <w:rsid w:val="00E3457A"/>
    <w:rsid w:val="00EF69D9"/>
    <w:rsid w:val="00FA7184"/>
    <w:rsid w:val="00FB2040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9576-FF20-458A-A5A2-8E97520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27CD"/>
    <w:pPr>
      <w:ind w:left="720"/>
      <w:contextualSpacing/>
    </w:pPr>
  </w:style>
  <w:style w:type="table" w:styleId="Tabelamrea">
    <w:name w:val="Table Grid"/>
    <w:basedOn w:val="Navadnatabela"/>
    <w:uiPriority w:val="39"/>
    <w:rsid w:val="00EF69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A40B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6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d.rtvslo.si/arhiv/dokumentarni-filmi-in-oddaje-izobrazevalni-program/36008868" TargetMode="External"/><Relationship Id="rId5" Type="http://schemas.openxmlformats.org/officeDocument/2006/relationships/hyperlink" Target="https://www.youtube.com/watch?v=TmactcgpE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15</cp:revision>
  <dcterms:created xsi:type="dcterms:W3CDTF">2020-04-10T17:24:00Z</dcterms:created>
  <dcterms:modified xsi:type="dcterms:W3CDTF">2020-04-13T10:35:00Z</dcterms:modified>
</cp:coreProperties>
</file>