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A3" w:rsidRPr="00021734" w:rsidRDefault="008333B7" w:rsidP="008333B7">
      <w:pPr>
        <w:jc w:val="center"/>
        <w:rPr>
          <w:rFonts w:ascii="Arial" w:hAnsi="Arial" w:cs="Arial"/>
          <w:b/>
          <w:sz w:val="36"/>
          <w:szCs w:val="36"/>
        </w:rPr>
      </w:pPr>
      <w:r w:rsidRPr="00021734">
        <w:rPr>
          <w:rFonts w:ascii="Arial" w:hAnsi="Arial" w:cs="Arial"/>
          <w:b/>
          <w:sz w:val="36"/>
          <w:szCs w:val="36"/>
        </w:rPr>
        <w:t>RASTLINE SI KOPIČIJO ZALOŽNE SNOVI</w:t>
      </w:r>
    </w:p>
    <w:p w:rsidR="008333B7" w:rsidRPr="00FC378E" w:rsidRDefault="008333B7" w:rsidP="008333B7">
      <w:pPr>
        <w:rPr>
          <w:rFonts w:ascii="Arial" w:hAnsi="Arial" w:cs="Arial"/>
          <w:sz w:val="28"/>
          <w:szCs w:val="28"/>
        </w:rPr>
      </w:pPr>
      <w:r w:rsidRPr="00FC378E">
        <w:rPr>
          <w:rFonts w:ascii="Arial" w:hAnsi="Arial" w:cs="Arial"/>
          <w:sz w:val="28"/>
          <w:szCs w:val="28"/>
        </w:rPr>
        <w:t xml:space="preserve">Rastline vseh snovi, ki nastanejo pri fotosintezi, ne porabljajo sproti, ampak </w:t>
      </w:r>
      <w:r w:rsidRPr="00FC378E">
        <w:rPr>
          <w:rFonts w:ascii="Arial" w:hAnsi="Arial" w:cs="Arial"/>
          <w:b/>
          <w:sz w:val="28"/>
          <w:szCs w:val="28"/>
        </w:rPr>
        <w:t>jih shranjujejo kot ZALOGO</w:t>
      </w:r>
      <w:r w:rsidRPr="00FC378E">
        <w:rPr>
          <w:rFonts w:ascii="Arial" w:hAnsi="Arial" w:cs="Arial"/>
          <w:sz w:val="28"/>
          <w:szCs w:val="28"/>
        </w:rPr>
        <w:t>.</w:t>
      </w:r>
    </w:p>
    <w:p w:rsidR="008333B7" w:rsidRPr="00FC378E" w:rsidRDefault="008333B7" w:rsidP="008333B7">
      <w:pPr>
        <w:rPr>
          <w:rFonts w:ascii="Arial" w:hAnsi="Arial" w:cs="Arial"/>
          <w:sz w:val="28"/>
          <w:szCs w:val="28"/>
        </w:rPr>
      </w:pPr>
      <w:r w:rsidRPr="00FC378E">
        <w:rPr>
          <w:rFonts w:ascii="Arial" w:hAnsi="Arial" w:cs="Arial"/>
          <w:b/>
          <w:sz w:val="28"/>
          <w:szCs w:val="28"/>
        </w:rPr>
        <w:t>Zalogo potrebujejo</w:t>
      </w:r>
      <w:r w:rsidRPr="00FC378E">
        <w:rPr>
          <w:rFonts w:ascii="Arial" w:hAnsi="Arial" w:cs="Arial"/>
          <w:sz w:val="28"/>
          <w:szCs w:val="28"/>
        </w:rPr>
        <w:t xml:space="preserve"> zato,</w:t>
      </w:r>
      <w:r w:rsidR="00526408" w:rsidRPr="00FC378E">
        <w:rPr>
          <w:rFonts w:ascii="Arial" w:hAnsi="Arial" w:cs="Arial"/>
          <w:sz w:val="28"/>
          <w:szCs w:val="28"/>
        </w:rPr>
        <w:t xml:space="preserve"> </w:t>
      </w:r>
      <w:r w:rsidRPr="00FC378E">
        <w:rPr>
          <w:rFonts w:ascii="Arial" w:hAnsi="Arial" w:cs="Arial"/>
          <w:sz w:val="28"/>
          <w:szCs w:val="28"/>
        </w:rPr>
        <w:t xml:space="preserve">da lahko </w:t>
      </w:r>
      <w:r w:rsidRPr="00FC378E">
        <w:rPr>
          <w:rFonts w:ascii="Arial" w:hAnsi="Arial" w:cs="Arial"/>
          <w:b/>
          <w:sz w:val="28"/>
          <w:szCs w:val="28"/>
        </w:rPr>
        <w:t xml:space="preserve">preživijo </w:t>
      </w:r>
      <w:r w:rsidR="00526408" w:rsidRPr="00FC378E">
        <w:rPr>
          <w:rFonts w:ascii="Arial" w:hAnsi="Arial" w:cs="Arial"/>
          <w:b/>
          <w:sz w:val="28"/>
          <w:szCs w:val="28"/>
        </w:rPr>
        <w:t>tista obdobja</w:t>
      </w:r>
      <w:r w:rsidRPr="00FC378E">
        <w:rPr>
          <w:rFonts w:ascii="Arial" w:hAnsi="Arial" w:cs="Arial"/>
          <w:sz w:val="28"/>
          <w:szCs w:val="28"/>
        </w:rPr>
        <w:t xml:space="preserve">, ko proces </w:t>
      </w:r>
      <w:r w:rsidRPr="00FC378E">
        <w:rPr>
          <w:rFonts w:ascii="Arial" w:hAnsi="Arial" w:cs="Arial"/>
          <w:b/>
          <w:sz w:val="28"/>
          <w:szCs w:val="28"/>
        </w:rPr>
        <w:t xml:space="preserve">fotosinteze </w:t>
      </w:r>
      <w:r w:rsidR="00526408" w:rsidRPr="00FC378E">
        <w:rPr>
          <w:rFonts w:ascii="Arial" w:hAnsi="Arial" w:cs="Arial"/>
          <w:sz w:val="28"/>
          <w:szCs w:val="28"/>
        </w:rPr>
        <w:t xml:space="preserve">v njih </w:t>
      </w:r>
      <w:r w:rsidRPr="00FC378E">
        <w:rPr>
          <w:rFonts w:ascii="Arial" w:hAnsi="Arial" w:cs="Arial"/>
          <w:b/>
          <w:sz w:val="28"/>
          <w:szCs w:val="28"/>
        </w:rPr>
        <w:t>ne more potekati</w:t>
      </w:r>
      <w:r w:rsidRPr="00FC378E">
        <w:rPr>
          <w:rFonts w:ascii="Arial" w:hAnsi="Arial" w:cs="Arial"/>
          <w:sz w:val="28"/>
          <w:szCs w:val="28"/>
        </w:rPr>
        <w:t xml:space="preserve"> (ponoči…)</w:t>
      </w:r>
      <w:r w:rsidR="0031066F">
        <w:rPr>
          <w:rFonts w:ascii="Arial" w:hAnsi="Arial" w:cs="Arial"/>
          <w:sz w:val="28"/>
          <w:szCs w:val="28"/>
        </w:rPr>
        <w:t xml:space="preserve"> ali, ko jo </w:t>
      </w:r>
      <w:r w:rsidR="0031066F" w:rsidRPr="0031066F">
        <w:rPr>
          <w:rFonts w:ascii="Arial" w:hAnsi="Arial" w:cs="Arial"/>
          <w:b/>
          <w:sz w:val="28"/>
          <w:szCs w:val="28"/>
        </w:rPr>
        <w:t>potrebuje večje količine</w:t>
      </w:r>
      <w:r w:rsidR="0031066F">
        <w:rPr>
          <w:rFonts w:ascii="Arial" w:hAnsi="Arial" w:cs="Arial"/>
          <w:sz w:val="28"/>
          <w:szCs w:val="28"/>
        </w:rPr>
        <w:t xml:space="preserve"> hkrati (spomladi, da lahko vzkali…).</w:t>
      </w:r>
    </w:p>
    <w:p w:rsidR="008333B7" w:rsidRPr="00FC378E" w:rsidRDefault="008333B7" w:rsidP="008333B7">
      <w:pPr>
        <w:rPr>
          <w:rFonts w:ascii="Arial" w:hAnsi="Arial" w:cs="Arial"/>
          <w:sz w:val="28"/>
          <w:szCs w:val="28"/>
        </w:rPr>
      </w:pPr>
      <w:r w:rsidRPr="00FC378E">
        <w:rPr>
          <w:rFonts w:ascii="Arial" w:hAnsi="Arial" w:cs="Arial"/>
          <w:sz w:val="28"/>
          <w:szCs w:val="28"/>
        </w:rPr>
        <w:t xml:space="preserve">Snovi (sladkorji) nastale pri fotosintezi, </w:t>
      </w:r>
      <w:r w:rsidRPr="00FC378E">
        <w:rPr>
          <w:rFonts w:ascii="Arial" w:hAnsi="Arial" w:cs="Arial"/>
          <w:b/>
          <w:sz w:val="28"/>
          <w:szCs w:val="28"/>
        </w:rPr>
        <w:t>potujejo po žilah</w:t>
      </w:r>
      <w:r w:rsidRPr="00FC378E">
        <w:rPr>
          <w:rFonts w:ascii="Arial" w:hAnsi="Arial" w:cs="Arial"/>
          <w:sz w:val="28"/>
          <w:szCs w:val="28"/>
        </w:rPr>
        <w:t xml:space="preserve"> do </w:t>
      </w:r>
      <w:r w:rsidRPr="00FC378E">
        <w:rPr>
          <w:rFonts w:ascii="Arial" w:hAnsi="Arial" w:cs="Arial"/>
          <w:b/>
          <w:sz w:val="28"/>
          <w:szCs w:val="28"/>
        </w:rPr>
        <w:t xml:space="preserve">založnih </w:t>
      </w:r>
      <w:r w:rsidR="00526408" w:rsidRPr="00FC378E">
        <w:rPr>
          <w:rFonts w:ascii="Arial" w:hAnsi="Arial" w:cs="Arial"/>
          <w:b/>
          <w:sz w:val="28"/>
          <w:szCs w:val="28"/>
        </w:rPr>
        <w:t>organov</w:t>
      </w:r>
      <w:r w:rsidRPr="00FC378E">
        <w:rPr>
          <w:rFonts w:ascii="Arial" w:hAnsi="Arial" w:cs="Arial"/>
          <w:sz w:val="28"/>
          <w:szCs w:val="28"/>
        </w:rPr>
        <w:t xml:space="preserve">, kjer jih rastlina predela v </w:t>
      </w:r>
      <w:r w:rsidRPr="00FC378E">
        <w:rPr>
          <w:rFonts w:ascii="Arial" w:hAnsi="Arial" w:cs="Arial"/>
          <w:b/>
          <w:sz w:val="28"/>
          <w:szCs w:val="28"/>
        </w:rPr>
        <w:t xml:space="preserve">ŠKROB </w:t>
      </w:r>
      <w:r w:rsidRPr="00FC378E">
        <w:rPr>
          <w:rFonts w:ascii="Arial" w:hAnsi="Arial" w:cs="Arial"/>
          <w:sz w:val="28"/>
          <w:szCs w:val="28"/>
        </w:rPr>
        <w:t xml:space="preserve">ali </w:t>
      </w:r>
      <w:r w:rsidRPr="00FC378E">
        <w:rPr>
          <w:rFonts w:ascii="Arial" w:hAnsi="Arial" w:cs="Arial"/>
          <w:b/>
          <w:sz w:val="28"/>
          <w:szCs w:val="28"/>
        </w:rPr>
        <w:t>OLJA</w:t>
      </w:r>
      <w:r w:rsidRPr="00FC378E">
        <w:rPr>
          <w:rFonts w:ascii="Arial" w:hAnsi="Arial" w:cs="Arial"/>
          <w:sz w:val="28"/>
          <w:szCs w:val="28"/>
        </w:rPr>
        <w:t>.</w:t>
      </w:r>
    </w:p>
    <w:p w:rsidR="008333B7" w:rsidRPr="00951DB0" w:rsidRDefault="00526408" w:rsidP="008333B7">
      <w:pPr>
        <w:rPr>
          <w:rFonts w:ascii="Arial" w:hAnsi="Arial" w:cs="Arial"/>
          <w:sz w:val="28"/>
          <w:szCs w:val="28"/>
        </w:rPr>
      </w:pPr>
      <w:r w:rsidRPr="00FC378E">
        <w:rPr>
          <w:rFonts w:ascii="Arial" w:hAnsi="Arial" w:cs="Arial"/>
          <w:sz w:val="28"/>
          <w:szCs w:val="28"/>
        </w:rPr>
        <w:t xml:space="preserve">Spodnje fotografije prikazujejo nekaj </w:t>
      </w:r>
      <w:r w:rsidRPr="00FC378E">
        <w:rPr>
          <w:rFonts w:ascii="Arial" w:hAnsi="Arial" w:cs="Arial"/>
          <w:b/>
          <w:sz w:val="28"/>
          <w:szCs w:val="28"/>
        </w:rPr>
        <w:t>različnih vrst rastlin</w:t>
      </w:r>
      <w:r w:rsidRPr="00FC378E">
        <w:rPr>
          <w:rFonts w:ascii="Arial" w:hAnsi="Arial" w:cs="Arial"/>
          <w:sz w:val="28"/>
          <w:szCs w:val="28"/>
        </w:rPr>
        <w:t xml:space="preserve">, kjer so  lepo vidni </w:t>
      </w:r>
      <w:r w:rsidRPr="00FC378E">
        <w:rPr>
          <w:rFonts w:ascii="Arial" w:hAnsi="Arial" w:cs="Arial"/>
          <w:b/>
          <w:sz w:val="28"/>
          <w:szCs w:val="28"/>
        </w:rPr>
        <w:t xml:space="preserve">založni </w:t>
      </w:r>
      <w:r w:rsidR="0052091B">
        <w:rPr>
          <w:rFonts w:ascii="Arial" w:hAnsi="Arial" w:cs="Arial"/>
          <w:b/>
          <w:sz w:val="28"/>
          <w:szCs w:val="28"/>
        </w:rPr>
        <w:t xml:space="preserve">določeni </w:t>
      </w:r>
      <w:r w:rsidRPr="00FC378E">
        <w:rPr>
          <w:rFonts w:ascii="Arial" w:hAnsi="Arial" w:cs="Arial"/>
          <w:b/>
          <w:sz w:val="28"/>
          <w:szCs w:val="28"/>
        </w:rPr>
        <w:t>organi</w:t>
      </w:r>
      <w:r w:rsidRPr="00FC378E">
        <w:rPr>
          <w:rFonts w:ascii="Arial" w:hAnsi="Arial" w:cs="Arial"/>
          <w:sz w:val="28"/>
          <w:szCs w:val="28"/>
        </w:rPr>
        <w:t>.</w:t>
      </w:r>
    </w:p>
    <w:p w:rsidR="00951DB0" w:rsidRDefault="00951DB0" w:rsidP="00951DB0">
      <w:pPr>
        <w:rPr>
          <w:rFonts w:ascii="Arial" w:hAnsi="Arial" w:cs="Arial"/>
          <w:sz w:val="28"/>
          <w:szCs w:val="28"/>
        </w:rPr>
      </w:pPr>
    </w:p>
    <w:p w:rsidR="00FC378E" w:rsidRPr="00951DB0" w:rsidRDefault="00FC378E" w:rsidP="00951DB0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951DB0">
        <w:rPr>
          <w:rFonts w:ascii="Arial" w:hAnsi="Arial" w:cs="Arial"/>
          <w:sz w:val="28"/>
          <w:szCs w:val="28"/>
        </w:rPr>
        <w:t xml:space="preserve">Poskusi </w:t>
      </w:r>
      <w:r w:rsidR="0052091B">
        <w:rPr>
          <w:rFonts w:ascii="Arial" w:hAnsi="Arial" w:cs="Arial"/>
          <w:b/>
          <w:sz w:val="28"/>
          <w:szCs w:val="28"/>
        </w:rPr>
        <w:t>prepoznati</w:t>
      </w:r>
      <w:r w:rsidRPr="00951DB0">
        <w:rPr>
          <w:rFonts w:ascii="Arial" w:hAnsi="Arial" w:cs="Arial"/>
          <w:b/>
          <w:sz w:val="28"/>
          <w:szCs w:val="28"/>
        </w:rPr>
        <w:t xml:space="preserve"> rastlino</w:t>
      </w:r>
      <w:r w:rsidRPr="00951DB0">
        <w:rPr>
          <w:rFonts w:ascii="Arial" w:hAnsi="Arial" w:cs="Arial"/>
          <w:sz w:val="28"/>
          <w:szCs w:val="28"/>
        </w:rPr>
        <w:t xml:space="preserve"> in </w:t>
      </w:r>
      <w:r w:rsidRPr="00951DB0">
        <w:rPr>
          <w:rFonts w:ascii="Arial" w:hAnsi="Arial" w:cs="Arial"/>
          <w:b/>
          <w:sz w:val="28"/>
          <w:szCs w:val="28"/>
        </w:rPr>
        <w:t>poimenuj del</w:t>
      </w:r>
      <w:r w:rsidRPr="00951DB0">
        <w:rPr>
          <w:rFonts w:ascii="Arial" w:hAnsi="Arial" w:cs="Arial"/>
          <w:sz w:val="28"/>
          <w:szCs w:val="28"/>
        </w:rPr>
        <w:t xml:space="preserve">, kjer posamezna rastlina </w:t>
      </w:r>
      <w:r w:rsidR="0052091B">
        <w:rPr>
          <w:rFonts w:ascii="Arial" w:hAnsi="Arial" w:cs="Arial"/>
          <w:b/>
          <w:sz w:val="28"/>
          <w:szCs w:val="28"/>
        </w:rPr>
        <w:t>shranjuje svoje založne snovi</w:t>
      </w:r>
      <w:r w:rsidRPr="00951DB0">
        <w:rPr>
          <w:rFonts w:ascii="Arial" w:hAnsi="Arial" w:cs="Arial"/>
          <w:sz w:val="28"/>
          <w:szCs w:val="28"/>
        </w:rPr>
        <w:t>.</w:t>
      </w:r>
    </w:p>
    <w:p w:rsidR="008333B7" w:rsidRDefault="00526408" w:rsidP="008333B7">
      <w:pPr>
        <w:rPr>
          <w:rFonts w:ascii="Arial" w:hAnsi="Arial" w:cs="Arial"/>
          <w:sz w:val="32"/>
          <w:szCs w:val="32"/>
        </w:rPr>
      </w:pPr>
      <w:r w:rsidRPr="00526408">
        <w:rPr>
          <w:rFonts w:ascii="Arial" w:hAnsi="Arial" w:cs="Arial"/>
          <w:noProof/>
          <w:sz w:val="32"/>
          <w:szCs w:val="32"/>
          <w:lang w:eastAsia="sl-SI"/>
        </w:rPr>
        <w:drawing>
          <wp:inline distT="0" distB="0" distL="0" distR="0">
            <wp:extent cx="2692823" cy="1600200"/>
            <wp:effectExtent l="0" t="0" r="0" b="0"/>
            <wp:docPr id="1" name="Slika 1" descr="C:\Users\Uporabnik\AppData\Local\Microsoft\Windows\INetCache\IE\QGYX08GN\20200405_144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AppData\Local\Microsoft\Windows\INetCache\IE\QGYX08GN\20200405_1446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986" cy="16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      </w:t>
      </w:r>
      <w:r w:rsidRPr="00526408">
        <w:rPr>
          <w:rFonts w:ascii="Arial" w:hAnsi="Arial" w:cs="Arial"/>
          <w:noProof/>
          <w:sz w:val="32"/>
          <w:szCs w:val="32"/>
          <w:lang w:eastAsia="sl-SI"/>
        </w:rPr>
        <w:drawing>
          <wp:inline distT="0" distB="0" distL="0" distR="0">
            <wp:extent cx="2407237" cy="1600049"/>
            <wp:effectExtent l="0" t="0" r="0" b="635"/>
            <wp:docPr id="2" name="Slika 2" descr="C:\Users\Uporabnik\AppData\Local\Microsoft\Windows\INetCache\IE\E0XJDDAJ\20200405_144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AppData\Local\Microsoft\Windows\INetCache\IE\E0XJDDAJ\20200405_1446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387" cy="160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408" w:rsidRPr="00526408" w:rsidRDefault="00FC378E" w:rsidP="008333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rastlina A</w:t>
      </w:r>
      <w:r w:rsidR="00526408" w:rsidRPr="00526408">
        <w:rPr>
          <w:rFonts w:ascii="Arial" w:hAnsi="Arial" w:cs="Arial"/>
          <w:sz w:val="28"/>
          <w:szCs w:val="28"/>
        </w:rPr>
        <w:t>: __</w:t>
      </w:r>
      <w:r>
        <w:rPr>
          <w:rFonts w:ascii="Arial" w:hAnsi="Arial" w:cs="Arial"/>
          <w:sz w:val="28"/>
          <w:szCs w:val="28"/>
        </w:rPr>
        <w:t>___</w:t>
      </w:r>
      <w:r w:rsidR="00526408" w:rsidRPr="00526408">
        <w:rPr>
          <w:rFonts w:ascii="Arial" w:hAnsi="Arial" w:cs="Arial"/>
          <w:sz w:val="28"/>
          <w:szCs w:val="28"/>
        </w:rPr>
        <w:t>_________</w:t>
      </w:r>
      <w:r w:rsidR="00526408">
        <w:rPr>
          <w:rFonts w:ascii="Arial" w:hAnsi="Arial" w:cs="Arial"/>
          <w:sz w:val="28"/>
          <w:szCs w:val="28"/>
        </w:rPr>
        <w:t>__</w:t>
      </w:r>
      <w:r w:rsidR="00526408" w:rsidRPr="00526408">
        <w:rPr>
          <w:rFonts w:ascii="Arial" w:hAnsi="Arial" w:cs="Arial"/>
          <w:sz w:val="28"/>
          <w:szCs w:val="28"/>
        </w:rPr>
        <w:t xml:space="preserve">___       </w:t>
      </w:r>
      <w:r w:rsidR="00526408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rastlina B</w:t>
      </w:r>
      <w:r w:rsidR="00526408">
        <w:rPr>
          <w:rFonts w:ascii="Arial" w:hAnsi="Arial" w:cs="Arial"/>
          <w:sz w:val="28"/>
          <w:szCs w:val="28"/>
        </w:rPr>
        <w:t xml:space="preserve">: </w:t>
      </w:r>
      <w:r w:rsidR="00526408" w:rsidRPr="00526408">
        <w:rPr>
          <w:rFonts w:ascii="Arial" w:hAnsi="Arial" w:cs="Arial"/>
          <w:sz w:val="28"/>
          <w:szCs w:val="28"/>
        </w:rPr>
        <w:t>_____</w:t>
      </w:r>
      <w:r w:rsidR="00526408">
        <w:rPr>
          <w:rFonts w:ascii="Arial" w:hAnsi="Arial" w:cs="Arial"/>
          <w:sz w:val="28"/>
          <w:szCs w:val="28"/>
        </w:rPr>
        <w:t>_____</w:t>
      </w:r>
      <w:r w:rsidR="00526408" w:rsidRPr="00526408">
        <w:rPr>
          <w:rFonts w:ascii="Arial" w:hAnsi="Arial" w:cs="Arial"/>
          <w:sz w:val="28"/>
          <w:szCs w:val="28"/>
        </w:rPr>
        <w:t>_</w:t>
      </w:r>
      <w:r w:rsidR="00526408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</w:t>
      </w:r>
      <w:r w:rsidR="00526408">
        <w:rPr>
          <w:rFonts w:ascii="Arial" w:hAnsi="Arial" w:cs="Arial"/>
          <w:sz w:val="28"/>
          <w:szCs w:val="28"/>
        </w:rPr>
        <w:t>___</w:t>
      </w:r>
    </w:p>
    <w:p w:rsidR="00FC378E" w:rsidRDefault="00526408" w:rsidP="008333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</w:t>
      </w:r>
      <w:r w:rsidRPr="00526408">
        <w:rPr>
          <w:rFonts w:ascii="Arial" w:hAnsi="Arial" w:cs="Arial"/>
          <w:sz w:val="28"/>
          <w:szCs w:val="28"/>
        </w:rPr>
        <w:t xml:space="preserve">aložni organ: </w:t>
      </w:r>
      <w:r>
        <w:rPr>
          <w:rFonts w:ascii="Arial" w:hAnsi="Arial" w:cs="Arial"/>
          <w:sz w:val="28"/>
          <w:szCs w:val="28"/>
        </w:rPr>
        <w:t>_____________</w:t>
      </w:r>
      <w:r w:rsidR="00FC378E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__         z</w:t>
      </w:r>
      <w:r w:rsidR="00FC378E">
        <w:rPr>
          <w:rFonts w:ascii="Arial" w:hAnsi="Arial" w:cs="Arial"/>
          <w:sz w:val="28"/>
          <w:szCs w:val="28"/>
        </w:rPr>
        <w:t xml:space="preserve">aložni </w:t>
      </w:r>
      <w:r>
        <w:rPr>
          <w:rFonts w:ascii="Arial" w:hAnsi="Arial" w:cs="Arial"/>
          <w:sz w:val="28"/>
          <w:szCs w:val="28"/>
        </w:rPr>
        <w:t>organ:</w:t>
      </w:r>
      <w:r w:rsidR="00FC378E">
        <w:rPr>
          <w:rFonts w:ascii="Arial" w:hAnsi="Arial" w:cs="Arial"/>
          <w:sz w:val="28"/>
          <w:szCs w:val="28"/>
        </w:rPr>
        <w:t xml:space="preserve"> </w:t>
      </w:r>
      <w:r w:rsidRPr="00526408">
        <w:rPr>
          <w:rFonts w:ascii="Arial" w:hAnsi="Arial" w:cs="Arial"/>
          <w:sz w:val="28"/>
          <w:szCs w:val="28"/>
        </w:rPr>
        <w:t>______</w:t>
      </w:r>
      <w:r>
        <w:rPr>
          <w:rFonts w:ascii="Arial" w:hAnsi="Arial" w:cs="Arial"/>
          <w:sz w:val="28"/>
          <w:szCs w:val="28"/>
        </w:rPr>
        <w:t>________</w:t>
      </w:r>
    </w:p>
    <w:p w:rsidR="00FC378E" w:rsidRDefault="00FC378E" w:rsidP="008333B7">
      <w:pPr>
        <w:rPr>
          <w:rFonts w:ascii="Arial" w:hAnsi="Arial" w:cs="Arial"/>
          <w:sz w:val="28"/>
          <w:szCs w:val="28"/>
        </w:rPr>
      </w:pPr>
      <w:r w:rsidRPr="00FC378E"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>
            <wp:extent cx="2684399" cy="1552575"/>
            <wp:effectExtent l="0" t="0" r="1905" b="0"/>
            <wp:docPr id="3" name="Slika 3" descr="C:\Users\Uporabnik\AppData\Local\Microsoft\Windows\INetCache\IE\KKDZ0W1O\20200405_144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porabnik\AppData\Local\Microsoft\Windows\INetCache\IE\KKDZ0W1O\20200405_1447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612" cy="155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</w:t>
      </w:r>
      <w:r w:rsidRPr="00FC378E">
        <w:rPr>
          <w:rFonts w:ascii="Arial" w:hAnsi="Arial" w:cs="Arial"/>
          <w:noProof/>
          <w:sz w:val="28"/>
          <w:szCs w:val="28"/>
          <w:lang w:eastAsia="sl-SI"/>
        </w:rPr>
        <w:drawing>
          <wp:inline distT="0" distB="0" distL="0" distR="0" wp14:anchorId="0CC5D6A2" wp14:editId="1CC7AA18">
            <wp:extent cx="2435225" cy="1734098"/>
            <wp:effectExtent l="0" t="0" r="3175" b="0"/>
            <wp:docPr id="5" name="Slika 5" descr="C:\Users\Uporabnik\AppData\Local\Microsoft\Windows\INetCache\IE\08O4D1QQ\20200405_144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porabnik\AppData\Local\Microsoft\Windows\INetCache\IE\08O4D1QQ\20200405_1447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5" cy="174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78E" w:rsidRDefault="00FC378E" w:rsidP="008333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rastlina C:___________________        rastlina D: __________________</w:t>
      </w:r>
    </w:p>
    <w:p w:rsidR="00FC378E" w:rsidRDefault="00FC378E" w:rsidP="008333B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založni organ: _______________        založni organ: _______________</w:t>
      </w:r>
    </w:p>
    <w:p w:rsidR="00021734" w:rsidRPr="00021734" w:rsidRDefault="00021734" w:rsidP="00021734">
      <w:pPr>
        <w:jc w:val="right"/>
        <w:rPr>
          <w:rFonts w:ascii="Arial" w:hAnsi="Arial" w:cs="Arial"/>
          <w:sz w:val="16"/>
          <w:szCs w:val="16"/>
        </w:rPr>
      </w:pPr>
      <w:r w:rsidRPr="00021734">
        <w:rPr>
          <w:rFonts w:ascii="Arial" w:hAnsi="Arial" w:cs="Arial"/>
          <w:sz w:val="16"/>
          <w:szCs w:val="16"/>
        </w:rPr>
        <w:t>(slikovni viri: Petra Ušaj)</w:t>
      </w:r>
    </w:p>
    <w:p w:rsidR="00021734" w:rsidRDefault="00021734" w:rsidP="0031066F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021734">
        <w:rPr>
          <w:rFonts w:ascii="Arial" w:hAnsi="Arial" w:cs="Arial"/>
          <w:noProof/>
          <w:sz w:val="28"/>
          <w:szCs w:val="28"/>
          <w:lang w:eastAsia="sl-SI"/>
        </w:rPr>
        <w:lastRenderedPageBreak/>
        <w:t xml:space="preserve">Kako izgledajo </w:t>
      </w:r>
      <w:r w:rsidRPr="00021734">
        <w:rPr>
          <w:rFonts w:ascii="Arial" w:hAnsi="Arial" w:cs="Arial"/>
          <w:b/>
          <w:noProof/>
          <w:sz w:val="28"/>
          <w:szCs w:val="28"/>
          <w:lang w:eastAsia="sl-SI"/>
        </w:rPr>
        <w:t>škrobna zrna pod mikroskopom</w:t>
      </w:r>
      <w:r w:rsidRPr="00021734">
        <w:rPr>
          <w:rFonts w:ascii="Arial" w:hAnsi="Arial" w:cs="Arial"/>
          <w:noProof/>
          <w:sz w:val="28"/>
          <w:szCs w:val="28"/>
          <w:lang w:eastAsia="sl-SI"/>
        </w:rPr>
        <w:t>:</w:t>
      </w:r>
    </w:p>
    <w:p w:rsidR="00DA7865" w:rsidRDefault="00DA7865" w:rsidP="00DA7865">
      <w:pPr>
        <w:pStyle w:val="Odstavekseznama"/>
        <w:rPr>
          <w:rFonts w:ascii="Arial" w:hAnsi="Arial" w:cs="Arial"/>
          <w:sz w:val="28"/>
          <w:szCs w:val="28"/>
        </w:rPr>
      </w:pPr>
    </w:p>
    <w:p w:rsidR="00DA7865" w:rsidRDefault="00DA7865" w:rsidP="00DA7865">
      <w:pPr>
        <w:pStyle w:val="Odstavekseznama"/>
        <w:jc w:val="right"/>
        <w:rPr>
          <w:rFonts w:ascii="Arial" w:hAnsi="Arial" w:cs="Arial"/>
          <w:sz w:val="16"/>
          <w:szCs w:val="16"/>
        </w:rPr>
      </w:pPr>
      <w:r w:rsidRPr="00021734">
        <w:rPr>
          <w:rFonts w:ascii="Arial" w:hAnsi="Arial" w:cs="Arial"/>
          <w:sz w:val="16"/>
          <w:szCs w:val="16"/>
        </w:rPr>
        <w:t xml:space="preserve">(Slikovni vir: </w:t>
      </w:r>
      <w:hyperlink r:id="rId11" w:history="1">
        <w:r w:rsidRPr="00021734">
          <w:rPr>
            <w:rStyle w:val="Hiperpovezava"/>
            <w:rFonts w:ascii="Arial" w:hAnsi="Arial" w:cs="Arial"/>
            <w:color w:val="auto"/>
            <w:sz w:val="16"/>
            <w:szCs w:val="16"/>
          </w:rPr>
          <w:t>https://slideplayer.si/slide/15574680/</w:t>
        </w:r>
      </w:hyperlink>
      <w:r>
        <w:rPr>
          <w:rFonts w:ascii="Arial" w:hAnsi="Arial" w:cs="Arial"/>
          <w:sz w:val="16"/>
          <w:szCs w:val="16"/>
        </w:rPr>
        <w:t>)</w:t>
      </w:r>
    </w:p>
    <w:p w:rsidR="00021734" w:rsidRPr="00021734" w:rsidRDefault="00021734" w:rsidP="00021734">
      <w:pPr>
        <w:pStyle w:val="Odstavekseznama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717A645F" wp14:editId="7F69949B">
            <wp:extent cx="4486275" cy="3364706"/>
            <wp:effectExtent l="0" t="0" r="0" b="7620"/>
            <wp:docPr id="8" name="Slika 8" descr="RAZLIČNI DELI ORGANIZMA OPRAVLJAJO RAZLIČNE NALOGE 3. del - pp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ZLIČNI DELI ORGANIZMA OPRAVLJAJO RAZLIČNE NALOGE 3. del - ppt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971" cy="338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734" w:rsidRDefault="00021734" w:rsidP="00021734">
      <w:pPr>
        <w:pStyle w:val="Odstavekseznama"/>
        <w:jc w:val="right"/>
        <w:rPr>
          <w:rFonts w:ascii="Arial" w:hAnsi="Arial" w:cs="Arial"/>
          <w:sz w:val="16"/>
          <w:szCs w:val="16"/>
        </w:rPr>
      </w:pPr>
    </w:p>
    <w:p w:rsidR="00DA7865" w:rsidRDefault="00DA7865" w:rsidP="00021734">
      <w:pPr>
        <w:pStyle w:val="Odstavekseznama"/>
        <w:jc w:val="right"/>
        <w:rPr>
          <w:rFonts w:ascii="Arial" w:hAnsi="Arial" w:cs="Arial"/>
          <w:sz w:val="16"/>
          <w:szCs w:val="16"/>
        </w:rPr>
      </w:pPr>
    </w:p>
    <w:p w:rsidR="00DA7865" w:rsidRPr="00021734" w:rsidRDefault="00DA7865" w:rsidP="00021734">
      <w:pPr>
        <w:pStyle w:val="Odstavekseznama"/>
        <w:jc w:val="right"/>
        <w:rPr>
          <w:rFonts w:ascii="Arial" w:hAnsi="Arial" w:cs="Arial"/>
          <w:sz w:val="16"/>
          <w:szCs w:val="16"/>
        </w:rPr>
      </w:pPr>
    </w:p>
    <w:p w:rsidR="0031066F" w:rsidRDefault="0031066F" w:rsidP="0031066F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utrditev svojega znanja si oglej še spodnjo spletno stran o založnih snoveh</w:t>
      </w:r>
      <w:r w:rsidR="00021734">
        <w:rPr>
          <w:rFonts w:ascii="Arial" w:hAnsi="Arial" w:cs="Arial"/>
          <w:sz w:val="28"/>
          <w:szCs w:val="28"/>
        </w:rPr>
        <w:t xml:space="preserve"> pri rastlinah</w:t>
      </w:r>
      <w:r>
        <w:rPr>
          <w:rFonts w:ascii="Arial" w:hAnsi="Arial" w:cs="Arial"/>
          <w:sz w:val="28"/>
          <w:szCs w:val="28"/>
        </w:rPr>
        <w:t>.</w:t>
      </w:r>
    </w:p>
    <w:p w:rsidR="0031066F" w:rsidRPr="0031066F" w:rsidRDefault="0031066F" w:rsidP="0031066F">
      <w:pPr>
        <w:pStyle w:val="Odstavekseznama"/>
        <w:rPr>
          <w:rFonts w:ascii="Arial" w:hAnsi="Arial" w:cs="Arial"/>
          <w:sz w:val="28"/>
          <w:szCs w:val="28"/>
        </w:rPr>
      </w:pPr>
    </w:p>
    <w:p w:rsidR="00FC378E" w:rsidRPr="0031066F" w:rsidRDefault="00DA7865" w:rsidP="0031066F">
      <w:pPr>
        <w:pStyle w:val="Odstavekseznama"/>
        <w:rPr>
          <w:rFonts w:ascii="Arial" w:hAnsi="Arial" w:cs="Arial"/>
          <w:sz w:val="28"/>
          <w:szCs w:val="28"/>
        </w:rPr>
      </w:pPr>
      <w:hyperlink r:id="rId13" w:history="1">
        <w:r w:rsidR="0031066F" w:rsidRPr="0031066F">
          <w:rPr>
            <w:rStyle w:val="Hiperpovezava"/>
            <w:rFonts w:ascii="Arial" w:hAnsi="Arial" w:cs="Arial"/>
            <w:sz w:val="28"/>
            <w:szCs w:val="28"/>
          </w:rPr>
          <w:t>https://eucbeniki.sio.si/nar6/2004/index1.html</w:t>
        </w:r>
      </w:hyperlink>
    </w:p>
    <w:p w:rsidR="00FC378E" w:rsidRDefault="00FC378E" w:rsidP="008333B7">
      <w:pPr>
        <w:rPr>
          <w:rFonts w:ascii="Arial" w:hAnsi="Arial" w:cs="Arial"/>
          <w:sz w:val="28"/>
          <w:szCs w:val="28"/>
        </w:rPr>
      </w:pPr>
    </w:p>
    <w:p w:rsidR="00FC378E" w:rsidRPr="00526408" w:rsidRDefault="00FC378E" w:rsidP="008333B7">
      <w:pPr>
        <w:rPr>
          <w:rFonts w:ascii="Arial" w:hAnsi="Arial" w:cs="Arial"/>
          <w:sz w:val="28"/>
          <w:szCs w:val="28"/>
        </w:rPr>
      </w:pPr>
    </w:p>
    <w:sectPr w:rsidR="00FC378E" w:rsidRPr="00526408" w:rsidSect="0002173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DB0" w:rsidRDefault="00951DB0" w:rsidP="00951DB0">
      <w:pPr>
        <w:spacing w:after="0" w:line="240" w:lineRule="auto"/>
      </w:pPr>
      <w:r>
        <w:separator/>
      </w:r>
    </w:p>
  </w:endnote>
  <w:endnote w:type="continuationSeparator" w:id="0">
    <w:p w:rsidR="00951DB0" w:rsidRDefault="00951DB0" w:rsidP="0095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734" w:rsidRDefault="0002173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023086"/>
      <w:docPartObj>
        <w:docPartGallery w:val="Page Numbers (Bottom of Page)"/>
        <w:docPartUnique/>
      </w:docPartObj>
    </w:sdtPr>
    <w:sdtEndPr/>
    <w:sdtContent>
      <w:p w:rsidR="00951DB0" w:rsidRDefault="00951DB0">
        <w:pPr>
          <w:pStyle w:val="Noga"/>
          <w:jc w:val="center"/>
        </w:pPr>
        <w:r>
          <w:rPr>
            <w:noProof/>
            <w:lang w:eastAsia="sl-SI"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6" name="Diagram poteka: odločitev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7B1501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agram poteka: odločitev 6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IUNQIAAFkEAAAOAAAAZHJzL2Uyb0RvYy54bWysVFFu2zAM/R+wOwj6X51kSdoadYqiWYcB&#10;3Vag2wEYWY6FyqJGKXG6O+xWPdgoOc3S7WcY5g9BFKXHx0fSF5e7zoqtpmDQVXJ8MpJCO4W1cetK&#10;fv1y8+ZMihDB1WDR6Uo+6iAvF69fXfS+1BNs0daaBIO4UPa+km2MviyKoFrdQThBrx07G6QOIpu0&#10;LmqCntE7W0xGo3nRI9WeUOkQ+HQ5OOUi4zeNVvFz0wQdha0kc4t5pbyu0losLqBcE/jWqD0N+AcW&#10;HRjHQQ9QS4ggNmT+gOqMIgzYxBOFXYFNY5TOOXA249Fv2dy34HXOhcUJ/iBT+H+w6tP2joSpKzmX&#10;wkHHJVoaYEE64THqBygF1haffpiot2Ke9Op9KPnZvb+jlHHwt6gegnB43YJb6ysi7FsNNbMcp/vF&#10;iwfJCPxUrPqPWHM42ETM0u0a6hIgiyJ2uUKPhwrpXRSKD2fT+enbGRdSsY+Nca5gAeXzY08hvtfI&#10;7HlTycZiz7QoLrUyqUdzJNjehpiYQfl8P2eC1tQ3xtps0Hp1bUlsIXVO/nIynPDxNetEX8nz2WSW&#10;kV/4wt9BdCwtCWu6Sp4d4kCZJHzn6tygEYwd9kzZur2mScahHCusH1lSwqG/eR550yJ9l6Ln3q5k&#10;+LYB0lLYD47Lcj6eTtMwZGM6O52wQcee1bEHnGKoSkYphu11HAZo48msW440zrk7vOJSNiYrm8o8&#10;sNqT5f7Ngu9nLQ3IsZ1v/fojLH4CAAD//wMAUEsDBBQABgAIAAAAIQAi5fz52QAAAAMBAAAPAAAA&#10;ZHJzL2Rvd25yZXYueG1sTI9BT8MwDIXvSPyHyEjcWDoO1ShNpwmB4IIEHWNXr/HaQuNUTdYVfj0e&#10;F7hYfnrW8/fy5eQ6NdIQWs8G5rMEFHHlbcu1gbf1w9UCVIjIFjvPZOCLAiyL87McM+uP/EpjGWsl&#10;IRwyNNDE2Gdah6ohh2Hme2Lx9n5wGEUOtbYDHiXcdfo6SVLtsGX50GBPdw1Vn+XBGejT98en/ct2&#10;U5cjjeHj/mbznT4bc3kxrW5BRZri3zGc8AUdCmHa+QPboDoDUiT+TvEW6Vzk7rSALnL9n734AQAA&#10;//8DAFBLAQItABQABgAIAAAAIQC2gziS/gAAAOEBAAATAAAAAAAAAAAAAAAAAAAAAABbQ29udGVu&#10;dF9UeXBlc10ueG1sUEsBAi0AFAAGAAgAAAAhADj9If/WAAAAlAEAAAsAAAAAAAAAAAAAAAAALwEA&#10;AF9yZWxzLy5yZWxzUEsBAi0AFAAGAAgAAAAhAMMSIhQ1AgAAWQQAAA4AAAAAAAAAAAAAAAAALgIA&#10;AGRycy9lMm9Eb2MueG1sUEsBAi0AFAAGAAgAAAAhACLl/PnZAAAAAwEAAA8AAAAAAAAAAAAAAAAA&#10;jwQAAGRycy9kb3ducmV2LnhtbFBLBQYAAAAABAAEAPMAAACVBQAAAAA=&#10;" fillcolor="black">
                  <w10:anchorlock/>
                </v:shape>
              </w:pict>
            </mc:Fallback>
          </mc:AlternateContent>
        </w:r>
      </w:p>
      <w:p w:rsidR="00951DB0" w:rsidRDefault="00951DB0">
        <w:pPr>
          <w:pStyle w:val="Nog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DA7865">
          <w:rPr>
            <w:noProof/>
          </w:rPr>
          <w:t>2</w:t>
        </w:r>
        <w:r>
          <w:fldChar w:fldCharType="end"/>
        </w:r>
      </w:p>
    </w:sdtContent>
  </w:sdt>
  <w:p w:rsidR="00951DB0" w:rsidRDefault="00951DB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734" w:rsidRDefault="0002173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DB0" w:rsidRDefault="00951DB0" w:rsidP="00951DB0">
      <w:pPr>
        <w:spacing w:after="0" w:line="240" w:lineRule="auto"/>
      </w:pPr>
      <w:r>
        <w:separator/>
      </w:r>
    </w:p>
  </w:footnote>
  <w:footnote w:type="continuationSeparator" w:id="0">
    <w:p w:rsidR="00951DB0" w:rsidRDefault="00951DB0" w:rsidP="0095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734" w:rsidRDefault="0002173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91B" w:rsidRDefault="0052091B" w:rsidP="0052091B">
    <w:pPr>
      <w:pStyle w:val="Glava"/>
      <w:jc w:val="center"/>
    </w:pPr>
    <w:r>
      <w:t>Rastline si kopičijo zaloge - naravoslovje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734" w:rsidRDefault="0002173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7031"/>
    <w:multiLevelType w:val="hybridMultilevel"/>
    <w:tmpl w:val="A10004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66E2F"/>
    <w:multiLevelType w:val="hybridMultilevel"/>
    <w:tmpl w:val="5CAEF3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3B7"/>
    <w:rsid w:val="00021734"/>
    <w:rsid w:val="002504A3"/>
    <w:rsid w:val="0031066F"/>
    <w:rsid w:val="0052091B"/>
    <w:rsid w:val="00526408"/>
    <w:rsid w:val="008333B7"/>
    <w:rsid w:val="00951DB0"/>
    <w:rsid w:val="00DA7865"/>
    <w:rsid w:val="00FC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B3618C"/>
  <w15:chartTrackingRefBased/>
  <w15:docId w15:val="{A7621AE6-8F21-430E-ABF4-82991346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C378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5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51DB0"/>
  </w:style>
  <w:style w:type="paragraph" w:styleId="Noga">
    <w:name w:val="footer"/>
    <w:basedOn w:val="Navaden"/>
    <w:link w:val="NogaZnak"/>
    <w:uiPriority w:val="99"/>
    <w:unhideWhenUsed/>
    <w:rsid w:val="0095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51DB0"/>
  </w:style>
  <w:style w:type="character" w:styleId="Hiperpovezava">
    <w:name w:val="Hyperlink"/>
    <w:basedOn w:val="Privzetapisavaodstavka"/>
    <w:uiPriority w:val="99"/>
    <w:semiHidden/>
    <w:unhideWhenUsed/>
    <w:rsid w:val="00310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ucbeniki.sio.si/nar6/2004/index1.html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lideplayer.si/slide/15574680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2020-04-05T12:45:00Z</dcterms:created>
  <dcterms:modified xsi:type="dcterms:W3CDTF">2020-04-05T13:36:00Z</dcterms:modified>
</cp:coreProperties>
</file>