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85" w:rsidRPr="004C3109" w:rsidRDefault="004C3109">
      <w:pPr>
        <w:rPr>
          <w:b/>
        </w:rPr>
      </w:pPr>
      <w:r w:rsidRPr="004C3109">
        <w:rPr>
          <w:b/>
        </w:rPr>
        <w:t>6. 4. 2020</w:t>
      </w:r>
    </w:p>
    <w:p w:rsidR="004C3109" w:rsidRPr="004C3109" w:rsidRDefault="004C3109">
      <w:pPr>
        <w:rPr>
          <w:b/>
        </w:rPr>
      </w:pPr>
      <w:r w:rsidRPr="004C3109">
        <w:rPr>
          <w:b/>
        </w:rPr>
        <w:t>MAT Računam do 100</w:t>
      </w:r>
    </w:p>
    <w:p w:rsidR="004C3109" w:rsidRPr="004C3109" w:rsidRDefault="004C3109" w:rsidP="004C3109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szCs w:val="24"/>
          <w:lang w:eastAsia="sl-SI"/>
        </w:rPr>
      </w:pPr>
      <w:r w:rsidRPr="004C3109">
        <w:rPr>
          <w:rFonts w:eastAsia="Times New Roman"/>
          <w:b/>
          <w:bCs/>
          <w:szCs w:val="24"/>
          <w:lang w:eastAsia="sl-SI"/>
        </w:rPr>
        <w:t>SDZ 2, str. 96</w:t>
      </w:r>
    </w:p>
    <w:p w:rsidR="004C3109" w:rsidRPr="004C3109" w:rsidRDefault="004C3109" w:rsidP="004C3109">
      <w:pPr>
        <w:spacing w:after="0" w:line="240" w:lineRule="auto"/>
        <w:ind w:left="284"/>
        <w:rPr>
          <w:rFonts w:eastAsia="Times New Roman"/>
          <w:bCs/>
          <w:szCs w:val="24"/>
          <w:u w:val="single"/>
          <w:lang w:eastAsia="sl-SI"/>
        </w:rPr>
      </w:pPr>
      <w:r w:rsidRPr="004C3109">
        <w:rPr>
          <w:rFonts w:eastAsia="Times New Roman"/>
          <w:bCs/>
          <w:szCs w:val="24"/>
          <w:u w:val="single"/>
          <w:lang w:eastAsia="sl-SI"/>
        </w:rPr>
        <w:t>1. naloga</w:t>
      </w:r>
    </w:p>
    <w:p w:rsidR="004C3109" w:rsidRPr="004C3109" w:rsidRDefault="004C3109" w:rsidP="004C3109">
      <w:pPr>
        <w:spacing w:after="0" w:line="240" w:lineRule="auto"/>
        <w:ind w:left="284"/>
        <w:rPr>
          <w:rFonts w:eastAsia="Times New Roman"/>
          <w:bCs/>
          <w:szCs w:val="24"/>
          <w:lang w:eastAsia="sl-SI"/>
        </w:rPr>
      </w:pPr>
      <w:r>
        <w:rPr>
          <w:rFonts w:eastAsia="Times New Roman"/>
          <w:bCs/>
          <w:szCs w:val="24"/>
          <w:lang w:eastAsia="sl-SI"/>
        </w:rPr>
        <w:t>Izračunaj</w:t>
      </w:r>
      <w:r w:rsidRPr="004C3109">
        <w:rPr>
          <w:rFonts w:eastAsia="Times New Roman"/>
          <w:bCs/>
          <w:szCs w:val="24"/>
          <w:lang w:eastAsia="sl-SI"/>
        </w:rPr>
        <w:t xml:space="preserve"> račune in </w:t>
      </w:r>
      <w:r>
        <w:rPr>
          <w:rFonts w:eastAsia="Times New Roman"/>
          <w:bCs/>
          <w:szCs w:val="24"/>
          <w:lang w:eastAsia="sl-SI"/>
        </w:rPr>
        <w:t>pobarvaj</w:t>
      </w:r>
      <w:r w:rsidR="007F3CEC">
        <w:rPr>
          <w:rFonts w:eastAsia="Times New Roman"/>
          <w:bCs/>
          <w:szCs w:val="24"/>
          <w:lang w:eastAsia="sl-SI"/>
        </w:rPr>
        <w:t xml:space="preserve"> </w:t>
      </w:r>
      <w:bookmarkStart w:id="0" w:name="_GoBack"/>
      <w:bookmarkEnd w:id="0"/>
      <w:r w:rsidRPr="004C3109">
        <w:rPr>
          <w:rFonts w:eastAsia="Times New Roman"/>
          <w:bCs/>
          <w:szCs w:val="24"/>
          <w:lang w:eastAsia="sl-SI"/>
        </w:rPr>
        <w:t>polja z ustrezno barvo.</w:t>
      </w:r>
    </w:p>
    <w:p w:rsidR="004C3109" w:rsidRPr="004C3109" w:rsidRDefault="004C3109" w:rsidP="004C3109">
      <w:pPr>
        <w:spacing w:after="0" w:line="240" w:lineRule="auto"/>
        <w:ind w:left="284"/>
        <w:rPr>
          <w:rFonts w:eastAsia="Times New Roman"/>
          <w:bCs/>
          <w:szCs w:val="24"/>
          <w:u w:val="single"/>
          <w:lang w:eastAsia="sl-SI"/>
        </w:rPr>
      </w:pPr>
      <w:r w:rsidRPr="004C3109">
        <w:rPr>
          <w:rFonts w:eastAsia="Times New Roman"/>
          <w:bCs/>
          <w:szCs w:val="24"/>
          <w:u w:val="single"/>
          <w:lang w:eastAsia="sl-SI"/>
        </w:rPr>
        <w:t>2. naloga</w:t>
      </w:r>
    </w:p>
    <w:p w:rsidR="004C3109" w:rsidRDefault="004C3109" w:rsidP="004C3109">
      <w:pPr>
        <w:spacing w:after="0" w:line="240" w:lineRule="auto"/>
        <w:ind w:left="284"/>
        <w:rPr>
          <w:rFonts w:eastAsia="Times New Roman"/>
          <w:bCs/>
          <w:szCs w:val="24"/>
          <w:lang w:eastAsia="sl-SI"/>
        </w:rPr>
      </w:pPr>
      <w:r>
        <w:rPr>
          <w:rFonts w:eastAsia="Times New Roman"/>
          <w:bCs/>
          <w:szCs w:val="24"/>
          <w:lang w:eastAsia="sl-SI"/>
        </w:rPr>
        <w:t>Izračunaj</w:t>
      </w:r>
      <w:r w:rsidRPr="004C3109">
        <w:rPr>
          <w:rFonts w:eastAsia="Times New Roman"/>
          <w:bCs/>
          <w:szCs w:val="24"/>
          <w:lang w:eastAsia="sl-SI"/>
        </w:rPr>
        <w:t xml:space="preserve"> </w:t>
      </w:r>
      <w:r>
        <w:rPr>
          <w:rFonts w:eastAsia="Times New Roman"/>
          <w:bCs/>
          <w:szCs w:val="24"/>
          <w:lang w:eastAsia="sl-SI"/>
        </w:rPr>
        <w:t>račune s tremi števili. Računaj</w:t>
      </w:r>
      <w:r w:rsidRPr="004C3109">
        <w:rPr>
          <w:rFonts w:eastAsia="Times New Roman"/>
          <w:bCs/>
          <w:szCs w:val="24"/>
          <w:lang w:eastAsia="sl-SI"/>
        </w:rPr>
        <w:t xml:space="preserve"> po vrsti (razen kadar gre z</w:t>
      </w:r>
      <w:r>
        <w:rPr>
          <w:rFonts w:eastAsia="Times New Roman"/>
          <w:bCs/>
          <w:szCs w:val="24"/>
          <w:lang w:eastAsia="sl-SI"/>
        </w:rPr>
        <w:t>a tri seštevance, lahko računaš</w:t>
      </w:r>
      <w:r w:rsidRPr="004C3109">
        <w:rPr>
          <w:rFonts w:eastAsia="Times New Roman"/>
          <w:bCs/>
          <w:szCs w:val="24"/>
          <w:lang w:eastAsia="sl-SI"/>
        </w:rPr>
        <w:t xml:space="preserve"> v poljubnem vrstnem redu).</w:t>
      </w:r>
    </w:p>
    <w:p w:rsidR="004C3109" w:rsidRPr="004C3109" w:rsidRDefault="004C3109" w:rsidP="004C3109">
      <w:pPr>
        <w:spacing w:after="0" w:line="240" w:lineRule="auto"/>
        <w:ind w:left="284"/>
        <w:rPr>
          <w:rFonts w:eastAsia="Times New Roman"/>
          <w:bCs/>
          <w:szCs w:val="24"/>
          <w:lang w:eastAsia="sl-SI"/>
        </w:rPr>
      </w:pPr>
    </w:p>
    <w:p w:rsidR="004C3109" w:rsidRPr="004C3109" w:rsidRDefault="004C3109" w:rsidP="004C3109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eastAsia="Times New Roman"/>
          <w:bCs/>
          <w:szCs w:val="24"/>
          <w:lang w:eastAsia="sl-SI"/>
        </w:rPr>
      </w:pPr>
      <w:r w:rsidRPr="004C3109">
        <w:rPr>
          <w:rFonts w:eastAsia="Times New Roman"/>
          <w:b/>
          <w:bCs/>
          <w:szCs w:val="24"/>
          <w:lang w:eastAsia="sl-SI"/>
        </w:rPr>
        <w:t>SDZ 2, str. 97</w:t>
      </w:r>
    </w:p>
    <w:p w:rsidR="004C3109" w:rsidRPr="004C3109" w:rsidRDefault="004C3109" w:rsidP="004C3109">
      <w:pPr>
        <w:spacing w:after="0" w:line="240" w:lineRule="auto"/>
        <w:ind w:left="360" w:hanging="76"/>
        <w:rPr>
          <w:rFonts w:eastAsia="Times New Roman"/>
          <w:bCs/>
          <w:szCs w:val="24"/>
          <w:u w:val="single"/>
          <w:lang w:eastAsia="sl-SI"/>
        </w:rPr>
      </w:pPr>
      <w:r w:rsidRPr="004C3109">
        <w:rPr>
          <w:rFonts w:eastAsia="Times New Roman"/>
          <w:bCs/>
          <w:szCs w:val="24"/>
          <w:u w:val="single"/>
          <w:lang w:eastAsia="sl-SI"/>
        </w:rPr>
        <w:t>3. naloga</w:t>
      </w:r>
    </w:p>
    <w:p w:rsidR="004C3109" w:rsidRPr="004C3109" w:rsidRDefault="004C3109" w:rsidP="004C3109">
      <w:pPr>
        <w:spacing w:after="0" w:line="240" w:lineRule="auto"/>
        <w:ind w:left="284"/>
        <w:rPr>
          <w:rFonts w:eastAsia="Times New Roman"/>
          <w:bCs/>
          <w:szCs w:val="24"/>
          <w:lang w:eastAsia="sl-SI"/>
        </w:rPr>
      </w:pPr>
      <w:r>
        <w:rPr>
          <w:rFonts w:eastAsia="Times New Roman"/>
          <w:bCs/>
          <w:szCs w:val="24"/>
          <w:lang w:eastAsia="sl-SI"/>
        </w:rPr>
        <w:t>Izračunaj</w:t>
      </w:r>
      <w:r w:rsidRPr="004C3109">
        <w:rPr>
          <w:rFonts w:eastAsia="Times New Roman"/>
          <w:bCs/>
          <w:szCs w:val="24"/>
          <w:lang w:eastAsia="sl-SI"/>
        </w:rPr>
        <w:t xml:space="preserve"> račune z neznanim členom. </w:t>
      </w:r>
    </w:p>
    <w:p w:rsidR="004C3109" w:rsidRDefault="004C3109"/>
    <w:p w:rsidR="004C3109" w:rsidRDefault="004C3109" w:rsidP="004C3109">
      <w:pPr>
        <w:pStyle w:val="ListParagraph"/>
        <w:numPr>
          <w:ilvl w:val="0"/>
          <w:numId w:val="2"/>
        </w:numPr>
      </w:pPr>
      <w:r>
        <w:t>Če želiš, lahko rešiš spodnje težje dodatne naloge:</w:t>
      </w:r>
    </w:p>
    <w:p w:rsidR="004C3109" w:rsidRDefault="004C3109" w:rsidP="004C3109">
      <w:pPr>
        <w:pStyle w:val="ListParagraph"/>
        <w:ind w:left="360"/>
      </w:pPr>
    </w:p>
    <w:p w:rsidR="004C3109" w:rsidRPr="004C3109" w:rsidRDefault="004C3109" w:rsidP="004C3109">
      <w:pPr>
        <w:pStyle w:val="ListParagraph"/>
        <w:ind w:left="360"/>
        <w:rPr>
          <w:bCs/>
        </w:rPr>
      </w:pPr>
      <w:r w:rsidRPr="004C3109">
        <w:rPr>
          <w:bCs/>
        </w:rPr>
        <w:t xml:space="preserve">1. Jaka je imel 6 palic. Eno je prelomil na pol. </w:t>
      </w:r>
    </w:p>
    <w:p w:rsidR="004C3109" w:rsidRDefault="004C3109" w:rsidP="004C3109">
      <w:pPr>
        <w:pStyle w:val="ListParagraph"/>
        <w:ind w:left="360"/>
        <w:rPr>
          <w:bCs/>
        </w:rPr>
      </w:pPr>
      <w:r>
        <w:rPr>
          <w:bCs/>
        </w:rPr>
        <w:t xml:space="preserve">  </w:t>
      </w:r>
      <w:r w:rsidRPr="004C3109">
        <w:rPr>
          <w:bCs/>
        </w:rPr>
        <w:t xml:space="preserve"> Koliko palic ima Jaka?</w:t>
      </w:r>
    </w:p>
    <w:p w:rsidR="004C3109" w:rsidRPr="004C3109" w:rsidRDefault="004C3109" w:rsidP="004C3109">
      <w:pPr>
        <w:pStyle w:val="ListParagraph"/>
        <w:ind w:left="360"/>
        <w:rPr>
          <w:bCs/>
        </w:rPr>
      </w:pPr>
    </w:p>
    <w:p w:rsidR="004C3109" w:rsidRPr="004C3109" w:rsidRDefault="004C3109" w:rsidP="004C3109">
      <w:pPr>
        <w:pStyle w:val="ListParagraph"/>
        <w:ind w:left="360"/>
        <w:rPr>
          <w:bCs/>
        </w:rPr>
      </w:pPr>
      <w:r w:rsidRPr="004C3109">
        <w:rPr>
          <w:bCs/>
        </w:rPr>
        <w:t xml:space="preserve">2. Luka je star 4 leta, Minka pa 2 leti. </w:t>
      </w:r>
    </w:p>
    <w:p w:rsidR="004C3109" w:rsidRDefault="004C3109" w:rsidP="004C3109">
      <w:pPr>
        <w:pStyle w:val="ListParagraph"/>
        <w:ind w:left="360"/>
        <w:rPr>
          <w:bCs/>
        </w:rPr>
      </w:pPr>
      <w:r w:rsidRPr="004C3109">
        <w:rPr>
          <w:bCs/>
        </w:rPr>
        <w:t xml:space="preserve">    Čez koliko let bo vsota njunih starosti 12 let?</w:t>
      </w:r>
    </w:p>
    <w:p w:rsidR="004C3109" w:rsidRPr="004C3109" w:rsidRDefault="004C3109" w:rsidP="004C3109">
      <w:pPr>
        <w:pStyle w:val="ListParagraph"/>
        <w:ind w:left="360"/>
        <w:rPr>
          <w:bCs/>
        </w:rPr>
      </w:pPr>
    </w:p>
    <w:p w:rsidR="004C3109" w:rsidRPr="004C3109" w:rsidRDefault="004C3109" w:rsidP="004C3109">
      <w:pPr>
        <w:pStyle w:val="ListParagraph"/>
        <w:ind w:left="360"/>
        <w:rPr>
          <w:bCs/>
        </w:rPr>
      </w:pPr>
      <w:r w:rsidRPr="004C3109">
        <w:rPr>
          <w:bCs/>
        </w:rPr>
        <w:t xml:space="preserve">3. Na šolskem dvorišču je 7 deklic in 6 dečkov. Vsaj koliko sošolcev se jim še mora </w:t>
      </w:r>
    </w:p>
    <w:p w:rsidR="004C3109" w:rsidRDefault="004C3109" w:rsidP="004C3109">
      <w:pPr>
        <w:pStyle w:val="ListParagraph"/>
        <w:ind w:left="360"/>
        <w:rPr>
          <w:bCs/>
        </w:rPr>
      </w:pPr>
      <w:r w:rsidRPr="004C3109">
        <w:rPr>
          <w:bCs/>
        </w:rPr>
        <w:t xml:space="preserve">   pridružiti, da bi se lahko razdelili v tri enako velike skupine?</w:t>
      </w:r>
    </w:p>
    <w:p w:rsidR="004C3109" w:rsidRPr="004C3109" w:rsidRDefault="004C3109" w:rsidP="004C3109">
      <w:pPr>
        <w:pStyle w:val="ListParagraph"/>
        <w:ind w:left="360"/>
        <w:rPr>
          <w:bCs/>
        </w:rPr>
      </w:pPr>
    </w:p>
    <w:p w:rsidR="004C3109" w:rsidRPr="00C824C1" w:rsidRDefault="004C3109" w:rsidP="004C3109">
      <w:pPr>
        <w:pStyle w:val="ListParagraph"/>
        <w:ind w:left="360"/>
      </w:pPr>
      <w:r w:rsidRPr="004C3109">
        <w:rPr>
          <w:bCs/>
        </w:rPr>
        <w:t>4</w:t>
      </w:r>
      <w:r w:rsidRPr="004C3109">
        <w:rPr>
          <w:b/>
        </w:rPr>
        <w:t>.</w:t>
      </w:r>
      <w:r w:rsidRPr="00C824C1">
        <w:t xml:space="preserve"> Zjutraj je mama dala v košarico nekaj bonbonov. Jure je po kosilu na skrivaj vzel </w:t>
      </w:r>
    </w:p>
    <w:p w:rsidR="004C3109" w:rsidRPr="00C824C1" w:rsidRDefault="004C3109" w:rsidP="004C3109">
      <w:pPr>
        <w:pStyle w:val="ListParagraph"/>
        <w:ind w:left="360"/>
      </w:pPr>
      <w:r w:rsidRPr="004C3109">
        <w:rPr>
          <w:b/>
        </w:rPr>
        <w:t xml:space="preserve">   </w:t>
      </w:r>
      <w:r w:rsidRPr="00C824C1">
        <w:t>polovico bonbonov. Za njim je prišla Meta in vzela polovico bonbonov,  ki so bili še v</w:t>
      </w:r>
    </w:p>
    <w:p w:rsidR="004C3109" w:rsidRPr="00C824C1" w:rsidRDefault="004C3109" w:rsidP="004C3109">
      <w:pPr>
        <w:pStyle w:val="ListParagraph"/>
        <w:ind w:left="360"/>
      </w:pPr>
      <w:r w:rsidRPr="00C824C1">
        <w:t xml:space="preserve">    košarici. Mama je nato presenečena videla, da so v košarici le še trije bonboni. </w:t>
      </w:r>
    </w:p>
    <w:p w:rsidR="004C3109" w:rsidRPr="00C824C1" w:rsidRDefault="004C3109" w:rsidP="004C3109">
      <w:pPr>
        <w:pStyle w:val="ListParagraph"/>
        <w:ind w:left="360"/>
      </w:pPr>
      <w:r w:rsidRPr="004C3109">
        <w:rPr>
          <w:b/>
        </w:rPr>
        <w:t xml:space="preserve">    </w:t>
      </w:r>
      <w:r w:rsidRPr="00C824C1">
        <w:t>Koliko bonbonov je bilo zjutraj v košarici?</w:t>
      </w:r>
    </w:p>
    <w:p w:rsidR="004C3109" w:rsidRDefault="004C3109" w:rsidP="004C3109">
      <w:pPr>
        <w:pStyle w:val="ListParagraph"/>
        <w:ind w:left="360"/>
      </w:pPr>
    </w:p>
    <w:p w:rsidR="004C3109" w:rsidRDefault="004C3109">
      <w:pPr>
        <w:rPr>
          <w:b/>
        </w:rPr>
      </w:pPr>
      <w:r w:rsidRPr="004C3109">
        <w:rPr>
          <w:b/>
        </w:rPr>
        <w:t>SLJ   Pravljica Miška si kuje srečo</w:t>
      </w:r>
    </w:p>
    <w:p w:rsidR="004C3109" w:rsidRPr="004C3109" w:rsidRDefault="004C3109" w:rsidP="004C3109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bCs/>
          <w:i/>
        </w:rPr>
      </w:pPr>
      <w:r>
        <w:rPr>
          <w:rFonts w:eastAsia="MiranCC-Regular"/>
        </w:rPr>
        <w:t>Ustno odgovori:</w:t>
      </w:r>
    </w:p>
    <w:p w:rsidR="004C3109" w:rsidRDefault="004C3109" w:rsidP="004C3109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eastAsia="MiranCC-Regular"/>
        </w:rPr>
      </w:pPr>
      <w:r w:rsidRPr="004C3109">
        <w:rPr>
          <w:rFonts w:eastAsia="MiranCC-Regular"/>
        </w:rPr>
        <w:t xml:space="preserve">Kaj je zate sreča? </w:t>
      </w:r>
    </w:p>
    <w:p w:rsidR="004C3109" w:rsidRPr="004C3109" w:rsidRDefault="004C3109" w:rsidP="004C3109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eastAsia="MiranCC-Regular"/>
        </w:rPr>
      </w:pPr>
      <w:r>
        <w:rPr>
          <w:bCs/>
        </w:rPr>
        <w:t>K</w:t>
      </w:r>
      <w:r w:rsidRPr="004C3109">
        <w:rPr>
          <w:bCs/>
        </w:rPr>
        <w:t>aj pomeni pregovor »Vsak je svoje sreče kovač«.</w:t>
      </w:r>
    </w:p>
    <w:p w:rsidR="004C3109" w:rsidRDefault="004C3109" w:rsidP="004C3109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bCs/>
        </w:rPr>
      </w:pPr>
      <w:r>
        <w:rPr>
          <w:bCs/>
        </w:rPr>
        <w:t>(To pomeni, da vsak v sebi najde srečo, ne morejo te osrečiti stvari ali druge osebe.)</w:t>
      </w:r>
    </w:p>
    <w:p w:rsidR="004C3109" w:rsidRPr="004C3109" w:rsidRDefault="004C3109" w:rsidP="004C3109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eastAsia="MiranCC-Regular"/>
        </w:rPr>
      </w:pPr>
    </w:p>
    <w:p w:rsidR="004C3109" w:rsidRDefault="004C3109" w:rsidP="004C3109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iCs/>
        </w:rPr>
      </w:pPr>
      <w:r w:rsidRPr="00B04FA1">
        <w:rPr>
          <w:iCs/>
        </w:rPr>
        <w:t>Vsak je torej svoje sreče kovač. To je nekoč slišala tudi mala miška. In je sklenila … No, kaj je sklenila, lahko preberemo v pravljici, ki jo je napisala Svetlana Makarovič. Naslov pravljice je Miška si kuje srečo.</w:t>
      </w:r>
    </w:p>
    <w:p w:rsidR="004C3109" w:rsidRPr="00B04FA1" w:rsidRDefault="004C3109" w:rsidP="004C3109">
      <w:pPr>
        <w:spacing w:after="0" w:line="240" w:lineRule="auto"/>
        <w:ind w:left="284"/>
        <w:rPr>
          <w:iCs/>
        </w:rPr>
      </w:pPr>
    </w:p>
    <w:p w:rsidR="004C3109" w:rsidRPr="004C3109" w:rsidRDefault="004C3109" w:rsidP="004C3109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bCs/>
          <w:i/>
          <w:iCs/>
        </w:rPr>
      </w:pPr>
      <w:r w:rsidRPr="004C3109">
        <w:t>Vzemi berilo in ga odpri na strani 98, 99. Preberi odlomek pravljice.</w:t>
      </w:r>
    </w:p>
    <w:p w:rsidR="004C3109" w:rsidRPr="004C3109" w:rsidRDefault="004C3109" w:rsidP="004C3109">
      <w:pPr>
        <w:tabs>
          <w:tab w:val="left" w:pos="284"/>
        </w:tabs>
        <w:spacing w:after="0" w:line="240" w:lineRule="auto"/>
        <w:ind w:left="720"/>
        <w:rPr>
          <w:bCs/>
          <w:i/>
        </w:rPr>
      </w:pPr>
    </w:p>
    <w:p w:rsidR="004C3109" w:rsidRPr="004C3109" w:rsidRDefault="004C3109" w:rsidP="004C3109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i/>
          <w:iCs/>
        </w:rPr>
      </w:pPr>
      <w:r>
        <w:rPr>
          <w:rFonts w:eastAsia="MiranCC-Regular"/>
        </w:rPr>
        <w:t>Ustno odgovori na vprašanja:</w:t>
      </w:r>
    </w:p>
    <w:p w:rsidR="004C3109" w:rsidRPr="004C3109" w:rsidRDefault="004C3109" w:rsidP="004C3109">
      <w:pPr>
        <w:tabs>
          <w:tab w:val="left" w:pos="284"/>
        </w:tabs>
        <w:spacing w:after="0" w:line="240" w:lineRule="auto"/>
        <w:ind w:left="284"/>
        <w:rPr>
          <w:i/>
          <w:iCs/>
        </w:rPr>
      </w:pPr>
    </w:p>
    <w:p w:rsidR="004C3109" w:rsidRPr="00B04FA1" w:rsidRDefault="004C3109" w:rsidP="004C3109">
      <w:pPr>
        <w:ind w:left="284"/>
        <w:rPr>
          <w:iCs/>
        </w:rPr>
      </w:pPr>
      <w:r w:rsidRPr="00B04FA1">
        <w:rPr>
          <w:iCs/>
        </w:rPr>
        <w:t>Katere književne osebe smo srečali v pravljici?</w:t>
      </w:r>
    </w:p>
    <w:p w:rsidR="004C3109" w:rsidRPr="00B04FA1" w:rsidRDefault="004C3109" w:rsidP="004C3109">
      <w:pPr>
        <w:ind w:left="284"/>
        <w:rPr>
          <w:iCs/>
        </w:rPr>
      </w:pPr>
      <w:r w:rsidRPr="00B04FA1">
        <w:rPr>
          <w:iCs/>
        </w:rPr>
        <w:t>Katera je glavna književna oseba? Zakaj?</w:t>
      </w:r>
    </w:p>
    <w:p w:rsidR="004C3109" w:rsidRPr="00B04FA1" w:rsidRDefault="004C3109" w:rsidP="004C3109">
      <w:pPr>
        <w:ind w:left="284"/>
        <w:rPr>
          <w:iCs/>
        </w:rPr>
      </w:pPr>
      <w:r w:rsidRPr="00B04FA1">
        <w:rPr>
          <w:iCs/>
        </w:rPr>
        <w:t>Katere so stranske književne osebe?</w:t>
      </w:r>
    </w:p>
    <w:p w:rsidR="004C3109" w:rsidRPr="00B04FA1" w:rsidRDefault="009E7360" w:rsidP="004C3109">
      <w:pPr>
        <w:ind w:left="284"/>
        <w:rPr>
          <w:iCs/>
        </w:rPr>
      </w:pPr>
      <w:r>
        <w:rPr>
          <w:iCs/>
        </w:rPr>
        <w:t>Je kovač prijazen? Kako to veš</w:t>
      </w:r>
      <w:r w:rsidR="004C3109" w:rsidRPr="00B04FA1">
        <w:rPr>
          <w:iCs/>
        </w:rPr>
        <w:t>?</w:t>
      </w:r>
    </w:p>
    <w:p w:rsidR="004C3109" w:rsidRPr="00B04FA1" w:rsidRDefault="009E7360" w:rsidP="004C3109">
      <w:pPr>
        <w:ind w:left="284"/>
        <w:rPr>
          <w:iCs/>
        </w:rPr>
      </w:pPr>
      <w:r>
        <w:rPr>
          <w:iCs/>
        </w:rPr>
        <w:t>Je miška prijazna? Kako to veš</w:t>
      </w:r>
      <w:r w:rsidR="004C3109" w:rsidRPr="00B04FA1">
        <w:rPr>
          <w:iCs/>
        </w:rPr>
        <w:t>?</w:t>
      </w:r>
    </w:p>
    <w:p w:rsidR="004C3109" w:rsidRPr="00B04FA1" w:rsidRDefault="004C3109" w:rsidP="004C3109">
      <w:pPr>
        <w:ind w:left="284"/>
        <w:rPr>
          <w:iCs/>
        </w:rPr>
      </w:pPr>
      <w:r w:rsidRPr="00B04FA1">
        <w:rPr>
          <w:iCs/>
        </w:rPr>
        <w:lastRenderedPageBreak/>
        <w:t>Ali je bila miška pred začetkom pravljice srečna miška?</w:t>
      </w:r>
    </w:p>
    <w:p w:rsidR="004C3109" w:rsidRPr="00B04FA1" w:rsidRDefault="004C3109" w:rsidP="004C3109">
      <w:pPr>
        <w:ind w:left="284"/>
        <w:rPr>
          <w:iCs/>
        </w:rPr>
      </w:pPr>
      <w:r w:rsidRPr="00B04FA1">
        <w:rPr>
          <w:iCs/>
        </w:rPr>
        <w:t xml:space="preserve">Miška je sklenila, da si bo čisto zares in povsem sama skovala srečo. Kako je to </w:t>
      </w:r>
    </w:p>
    <w:p w:rsidR="004C3109" w:rsidRPr="00B04FA1" w:rsidRDefault="004C3109" w:rsidP="004C3109">
      <w:pPr>
        <w:ind w:left="284"/>
        <w:rPr>
          <w:iCs/>
        </w:rPr>
      </w:pPr>
      <w:r w:rsidRPr="00B04FA1">
        <w:rPr>
          <w:iCs/>
        </w:rPr>
        <w:t>naredila? In zakaj?</w:t>
      </w:r>
    </w:p>
    <w:p w:rsidR="004C3109" w:rsidRPr="00B04FA1" w:rsidRDefault="009E7360" w:rsidP="004C3109">
      <w:pPr>
        <w:ind w:left="284"/>
        <w:rPr>
          <w:iCs/>
        </w:rPr>
      </w:pPr>
      <w:r>
        <w:rPr>
          <w:iCs/>
        </w:rPr>
        <w:t>Ali misliš</w:t>
      </w:r>
      <w:r w:rsidR="004C3109" w:rsidRPr="00B04FA1">
        <w:rPr>
          <w:iCs/>
        </w:rPr>
        <w:t>, da miška potrebuje srečo? Zakaj?</w:t>
      </w:r>
    </w:p>
    <w:p w:rsidR="004C3109" w:rsidRPr="009E7360" w:rsidRDefault="004C3109" w:rsidP="009E7360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bCs/>
          <w:i/>
          <w:iCs/>
        </w:rPr>
      </w:pPr>
      <w:r w:rsidRPr="009E7360">
        <w:rPr>
          <w:u w:val="single"/>
        </w:rPr>
        <w:t>Nadaljevanje pravljice</w:t>
      </w:r>
    </w:p>
    <w:p w:rsidR="009E7360" w:rsidRPr="009E7360" w:rsidRDefault="009E7360" w:rsidP="009E7360">
      <w:pPr>
        <w:spacing w:after="0" w:line="240" w:lineRule="auto"/>
        <w:ind w:left="284"/>
        <w:rPr>
          <w:bCs/>
          <w:i/>
          <w:iCs/>
        </w:rPr>
      </w:pPr>
    </w:p>
    <w:p w:rsidR="004C3109" w:rsidRPr="00B04FA1" w:rsidRDefault="004C3109" w:rsidP="004C3109">
      <w:pPr>
        <w:ind w:left="284"/>
      </w:pPr>
      <w:r w:rsidRPr="00B04FA1">
        <w:t>Prebrali smo odlomek pravlji</w:t>
      </w:r>
      <w:r w:rsidR="009E7360">
        <w:t>ce. Kaj misliš</w:t>
      </w:r>
      <w:r w:rsidRPr="00B04FA1">
        <w:t>, kako se je pravljica nadaljevala in zaključila?</w:t>
      </w:r>
    </w:p>
    <w:p w:rsidR="009E7360" w:rsidRDefault="004C3109" w:rsidP="004C3109">
      <w:pPr>
        <w:ind w:left="284" w:hanging="360"/>
      </w:pPr>
      <w:r w:rsidRPr="00B04FA1">
        <w:t xml:space="preserve">      </w:t>
      </w:r>
      <w:r w:rsidR="009E7360">
        <w:t>Napiši</w:t>
      </w:r>
      <w:r w:rsidRPr="00B04FA1">
        <w:t xml:space="preserve"> kaj vse se je miški zgodilo potem.  </w:t>
      </w:r>
    </w:p>
    <w:p w:rsidR="009E7360" w:rsidRDefault="009E7360" w:rsidP="004C3109">
      <w:pPr>
        <w:ind w:left="284" w:hanging="360"/>
      </w:pPr>
    </w:p>
    <w:p w:rsidR="004C3109" w:rsidRDefault="009E7360" w:rsidP="004C3109">
      <w:pPr>
        <w:ind w:left="284" w:hanging="360"/>
        <w:rPr>
          <w:b/>
        </w:rPr>
      </w:pPr>
      <w:r w:rsidRPr="009E7360">
        <w:rPr>
          <w:b/>
        </w:rPr>
        <w:t>Zgodbico naj mi starši pošljejo po elektronskem naslovu do srede, 8. 4. 2020.</w:t>
      </w:r>
      <w:r w:rsidR="004C3109" w:rsidRPr="009E7360">
        <w:rPr>
          <w:b/>
        </w:rPr>
        <w:t xml:space="preserve">     </w:t>
      </w:r>
    </w:p>
    <w:p w:rsidR="009E7360" w:rsidRDefault="009E7360" w:rsidP="004C3109">
      <w:pPr>
        <w:ind w:left="284" w:hanging="360"/>
        <w:rPr>
          <w:b/>
        </w:rPr>
      </w:pPr>
    </w:p>
    <w:p w:rsidR="009E7360" w:rsidRDefault="009E7360" w:rsidP="004C3109">
      <w:pPr>
        <w:ind w:left="284" w:hanging="360"/>
        <w:rPr>
          <w:b/>
        </w:rPr>
      </w:pPr>
      <w:r>
        <w:rPr>
          <w:b/>
        </w:rPr>
        <w:t>ŠPO  Met žogice v daljino in v cilj</w:t>
      </w:r>
    </w:p>
    <w:p w:rsidR="009E7360" w:rsidRDefault="009E7360" w:rsidP="009E7360">
      <w:pPr>
        <w:pStyle w:val="ListParagraph"/>
        <w:numPr>
          <w:ilvl w:val="0"/>
          <w:numId w:val="8"/>
        </w:numPr>
      </w:pPr>
      <w:r>
        <w:t>Ogrej se s tekom.</w:t>
      </w:r>
    </w:p>
    <w:p w:rsidR="009E7360" w:rsidRDefault="009E7360" w:rsidP="009E7360">
      <w:pPr>
        <w:pStyle w:val="ListParagraph"/>
        <w:numPr>
          <w:ilvl w:val="0"/>
          <w:numId w:val="8"/>
        </w:numPr>
      </w:pPr>
      <w:r>
        <w:t>Naredi gimnastične vaje.</w:t>
      </w:r>
    </w:p>
    <w:p w:rsidR="009E7360" w:rsidRDefault="009E7360" w:rsidP="009E7360">
      <w:pPr>
        <w:pStyle w:val="ListParagraph"/>
        <w:numPr>
          <w:ilvl w:val="0"/>
          <w:numId w:val="8"/>
        </w:numPr>
      </w:pPr>
      <w:r>
        <w:t>Met v cilj: vzemi manjšo žogico in jo meči v nek cilj. Postopoma se oddaljuj od cilja.</w:t>
      </w:r>
    </w:p>
    <w:p w:rsidR="009E7360" w:rsidRPr="00153C8B" w:rsidRDefault="009E7360" w:rsidP="009E7360">
      <w:pPr>
        <w:pStyle w:val="ListParagraph"/>
        <w:numPr>
          <w:ilvl w:val="0"/>
          <w:numId w:val="8"/>
        </w:numPr>
      </w:pPr>
      <w:r w:rsidRPr="00153C8B">
        <w:t>Met v daljino</w:t>
      </w:r>
      <w:r>
        <w:t>:</w:t>
      </w:r>
    </w:p>
    <w:p w:rsidR="009E7360" w:rsidRPr="00153C8B" w:rsidRDefault="00303142" w:rsidP="009E7360">
      <w:pPr>
        <w:pStyle w:val="ListParagraph"/>
        <w:numPr>
          <w:ilvl w:val="0"/>
          <w:numId w:val="10"/>
        </w:numPr>
      </w:pPr>
      <w:r>
        <w:t>v</w:t>
      </w:r>
      <w:r w:rsidR="009E7360" w:rsidRPr="00153C8B">
        <w:t>ečj</w:t>
      </w:r>
      <w:r w:rsidR="009E7360">
        <w:t>o žogo meči</w:t>
      </w:r>
      <w:r w:rsidR="009E7360" w:rsidRPr="00153C8B">
        <w:t xml:space="preserve"> izpred prsi,</w:t>
      </w:r>
    </w:p>
    <w:p w:rsidR="009E7360" w:rsidRPr="00153C8B" w:rsidRDefault="009E7360" w:rsidP="009E7360">
      <w:pPr>
        <w:pStyle w:val="ListParagraph"/>
        <w:numPr>
          <w:ilvl w:val="0"/>
          <w:numId w:val="10"/>
        </w:numPr>
      </w:pPr>
      <w:r>
        <w:t>žogo meči</w:t>
      </w:r>
      <w:r w:rsidRPr="00153C8B">
        <w:t xml:space="preserve"> z obema rokama nad glavo,</w:t>
      </w:r>
    </w:p>
    <w:p w:rsidR="009E7360" w:rsidRPr="00153C8B" w:rsidRDefault="009E7360" w:rsidP="00704E95">
      <w:pPr>
        <w:pStyle w:val="ListParagraph"/>
        <w:numPr>
          <w:ilvl w:val="0"/>
          <w:numId w:val="10"/>
        </w:numPr>
      </w:pPr>
      <w:r>
        <w:t>manjšo žogico meči</w:t>
      </w:r>
      <w:r w:rsidRPr="00153C8B">
        <w:t xml:space="preserve"> z mesta,</w:t>
      </w:r>
    </w:p>
    <w:p w:rsidR="009E7360" w:rsidRPr="00153C8B" w:rsidRDefault="00704E95" w:rsidP="009E7360">
      <w:pPr>
        <w:pStyle w:val="ListParagraph"/>
        <w:numPr>
          <w:ilvl w:val="0"/>
          <w:numId w:val="10"/>
        </w:numPr>
      </w:pPr>
      <w:r>
        <w:t>manjšo žogico meči</w:t>
      </w:r>
      <w:r w:rsidRPr="00153C8B">
        <w:t xml:space="preserve"> </w:t>
      </w:r>
      <w:r>
        <w:t>z zamašnim metom z zaletom (kot na sličicah)</w:t>
      </w:r>
    </w:p>
    <w:p w:rsidR="009E7360" w:rsidRPr="009E7360" w:rsidRDefault="009E7360" w:rsidP="009E7360">
      <w:pPr>
        <w:pStyle w:val="ListParagraph"/>
        <w:ind w:left="568"/>
      </w:pPr>
      <w:r>
        <w:rPr>
          <w:noProof/>
          <w:lang w:eastAsia="sl-SI"/>
        </w:rPr>
        <w:drawing>
          <wp:inline distT="0" distB="0" distL="0" distR="0">
            <wp:extent cx="5248275" cy="2449749"/>
            <wp:effectExtent l="0" t="0" r="0" b="8255"/>
            <wp:docPr id="1" name="Picture 1" descr="http://sport-rodica.splet.arnes.si/files/2018/01/MET-%C5%BDOG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-rodica.splet.arnes.si/files/2018/01/MET-%C5%BDOGI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376" cy="245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109" w:rsidRPr="004C3109" w:rsidRDefault="004C3109">
      <w:pPr>
        <w:rPr>
          <w:b/>
        </w:rPr>
      </w:pPr>
    </w:p>
    <w:sectPr w:rsidR="004C3109" w:rsidRPr="004C3109" w:rsidSect="004C3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ranC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74D4"/>
    <w:multiLevelType w:val="hybridMultilevel"/>
    <w:tmpl w:val="7D60656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9C0"/>
    <w:multiLevelType w:val="hybridMultilevel"/>
    <w:tmpl w:val="945C1C24"/>
    <w:lvl w:ilvl="0" w:tplc="3B5EDB0C"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2D45"/>
    <w:multiLevelType w:val="hybridMultilevel"/>
    <w:tmpl w:val="8EF2592A"/>
    <w:lvl w:ilvl="0" w:tplc="EF262764">
      <w:start w:val="3"/>
      <w:numFmt w:val="bullet"/>
      <w:lvlText w:val="-"/>
      <w:lvlJc w:val="left"/>
      <w:pPr>
        <w:ind w:left="644" w:hanging="360"/>
      </w:pPr>
      <w:rPr>
        <w:rFonts w:ascii="Arial" w:eastAsia="MiranCC-Regular" w:hAnsi="Arial" w:cs="Arial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E42F88"/>
    <w:multiLevelType w:val="hybridMultilevel"/>
    <w:tmpl w:val="566E52AE"/>
    <w:lvl w:ilvl="0" w:tplc="EF262764">
      <w:start w:val="3"/>
      <w:numFmt w:val="bullet"/>
      <w:lvlText w:val="-"/>
      <w:lvlJc w:val="left"/>
      <w:pPr>
        <w:ind w:left="720" w:hanging="360"/>
      </w:pPr>
      <w:rPr>
        <w:rFonts w:ascii="Arial" w:eastAsia="MiranCC-Regular" w:hAnsi="Arial" w:cs="Arial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7326C"/>
    <w:multiLevelType w:val="hybridMultilevel"/>
    <w:tmpl w:val="EC922714"/>
    <w:lvl w:ilvl="0" w:tplc="0424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F556A9"/>
    <w:multiLevelType w:val="hybridMultilevel"/>
    <w:tmpl w:val="A352F5A6"/>
    <w:lvl w:ilvl="0" w:tplc="EF262764">
      <w:start w:val="3"/>
      <w:numFmt w:val="bullet"/>
      <w:lvlText w:val="-"/>
      <w:lvlJc w:val="left"/>
      <w:pPr>
        <w:ind w:left="1288" w:hanging="360"/>
      </w:pPr>
      <w:rPr>
        <w:rFonts w:ascii="Arial" w:eastAsia="MiranCC-Regular" w:hAnsi="Arial" w:cs="Arial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4AB25123"/>
    <w:multiLevelType w:val="hybridMultilevel"/>
    <w:tmpl w:val="4DAAD5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326774"/>
    <w:multiLevelType w:val="hybridMultilevel"/>
    <w:tmpl w:val="0246B2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742B7"/>
    <w:multiLevelType w:val="hybridMultilevel"/>
    <w:tmpl w:val="21365B12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428C0"/>
    <w:multiLevelType w:val="hybridMultilevel"/>
    <w:tmpl w:val="86C4A66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09"/>
    <w:rsid w:val="00303142"/>
    <w:rsid w:val="004C3109"/>
    <w:rsid w:val="00704E95"/>
    <w:rsid w:val="007F3CEC"/>
    <w:rsid w:val="009E7360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35CC6-7C88-4F2B-989B-19CF330C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2020-04-02T11:39:00Z</dcterms:created>
  <dcterms:modified xsi:type="dcterms:W3CDTF">2020-04-03T14:59:00Z</dcterms:modified>
</cp:coreProperties>
</file>