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2C71" w14:textId="2CADD7F6" w:rsidR="00FE724D" w:rsidRPr="00A114EC" w:rsidRDefault="00A114EC" w:rsidP="00A114EC">
      <w:p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1. RAZRED: NEOBVEZNI IZBIRNI PREDMET ANGLEŠČINA</w:t>
      </w:r>
    </w:p>
    <w:p w14:paraId="14F3E57C" w14:textId="174062ED" w:rsidR="00683E59" w:rsidRDefault="00491143" w:rsidP="00683E5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Bliža se velika noč ali po angleško EASTER (izgovori</w:t>
      </w:r>
      <w:r w:rsidR="00CC222E">
        <w:rPr>
          <w:rFonts w:ascii="Century Gothic" w:hAnsi="Century Gothic"/>
          <w:sz w:val="24"/>
          <w:szCs w:val="24"/>
        </w:rPr>
        <w:t xml:space="preserve"> se</w:t>
      </w:r>
      <w:r>
        <w:rPr>
          <w:rFonts w:ascii="Century Gothic" w:hAnsi="Century Gothic"/>
          <w:sz w:val="24"/>
          <w:szCs w:val="24"/>
        </w:rPr>
        <w:t xml:space="preserve">: ISTR). Tudi v Angliji </w:t>
      </w:r>
      <w:r w:rsidR="004B5ACF">
        <w:rPr>
          <w:rFonts w:ascii="Century Gothic" w:hAnsi="Century Gothic"/>
          <w:sz w:val="24"/>
          <w:szCs w:val="24"/>
        </w:rPr>
        <w:t>praznujejo ta praznik, zato bodo naloge v tem tednu</w:t>
      </w:r>
      <w:r w:rsidR="00683E59">
        <w:rPr>
          <w:rFonts w:ascii="Century Gothic" w:hAnsi="Century Gothic"/>
          <w:sz w:val="24"/>
          <w:szCs w:val="24"/>
        </w:rPr>
        <w:t xml:space="preserve"> </w:t>
      </w:r>
      <w:r w:rsidR="004B5ACF">
        <w:rPr>
          <w:rFonts w:ascii="Century Gothic" w:hAnsi="Century Gothic"/>
          <w:sz w:val="24"/>
          <w:szCs w:val="24"/>
        </w:rPr>
        <w:t>povezane z veliko nočjo</w:t>
      </w:r>
      <w:r w:rsidR="00683E59">
        <w:rPr>
          <w:rFonts w:ascii="Century Gothic" w:hAnsi="Century Gothic"/>
          <w:sz w:val="24"/>
          <w:szCs w:val="24"/>
        </w:rPr>
        <w:t>:</w:t>
      </w:r>
    </w:p>
    <w:p w14:paraId="5EF45FAA" w14:textId="47E4D15F" w:rsidR="00683E59" w:rsidRDefault="004B5ACF" w:rsidP="00683E59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spodnji povezavi </w:t>
      </w:r>
      <w:r w:rsidR="005111DB">
        <w:rPr>
          <w:rFonts w:ascii="Century Gothic" w:hAnsi="Century Gothic"/>
          <w:sz w:val="24"/>
          <w:szCs w:val="24"/>
        </w:rPr>
        <w:t>poslušaj nekaj angleških besede o veliki noči. Posnetek lahko večkrat poslušaš in zraven tudi ponoviš besede.</w:t>
      </w:r>
    </w:p>
    <w:p w14:paraId="30410167" w14:textId="791FD88D" w:rsidR="005111DB" w:rsidRDefault="00CC222E" w:rsidP="005111D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="005111DB" w:rsidRPr="00FC0534">
          <w:rPr>
            <w:rStyle w:val="Hiperpovezava"/>
            <w:rFonts w:ascii="Century Gothic" w:hAnsi="Century Gothic"/>
            <w:sz w:val="24"/>
            <w:szCs w:val="24"/>
          </w:rPr>
          <w:t>https://www.youtube.com/watch?v=8MWFfwZmAjo</w:t>
        </w:r>
      </w:hyperlink>
    </w:p>
    <w:p w14:paraId="1E8461D8" w14:textId="54D1B141" w:rsidR="00A15ACA" w:rsidRDefault="00A15ACA" w:rsidP="00A15AC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B89F159" w14:textId="3DE91DFA" w:rsidR="00A15ACA" w:rsidRDefault="005111DB" w:rsidP="00A15ACA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Poslušaj pesem o velikonočnih zajčkih in zraven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štej do 10. Lahko tudi pokažeš, kaj delajo zajčki (HOP – skoči, RUN – teci na mestu, WALK – hodi na mestu, SKIP – skoči).</w:t>
      </w:r>
    </w:p>
    <w:p w14:paraId="6AC2E759" w14:textId="19E58FC1" w:rsidR="005111DB" w:rsidRDefault="00CC222E" w:rsidP="005111D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5111DB" w:rsidRPr="00FC0534">
          <w:rPr>
            <w:rStyle w:val="Hiperpovezava"/>
            <w:rFonts w:ascii="Century Gothic" w:hAnsi="Century Gothic"/>
            <w:sz w:val="24"/>
            <w:szCs w:val="24"/>
          </w:rPr>
          <w:t>https://www.youtube.com/watch?v=Tyyh8rhwKQ8</w:t>
        </w:r>
      </w:hyperlink>
    </w:p>
    <w:p w14:paraId="2DA3A08E" w14:textId="26AF4335" w:rsidR="003B4821" w:rsidRDefault="003B4821" w:rsidP="003B482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CB20E2A" w14:textId="1456071A" w:rsidR="003B4821" w:rsidRDefault="005111DB" w:rsidP="003B4821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Tudi PEPPA PIG praznuje veliko noč. Oglej si risank</w:t>
      </w:r>
      <w:r w:rsidR="000644BD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in dobro poslušaj</w:t>
      </w:r>
      <w:r w:rsidR="000644BD">
        <w:rPr>
          <w:rFonts w:ascii="Century Gothic" w:hAnsi="Century Gothic"/>
          <w:sz w:val="24"/>
          <w:szCs w:val="24"/>
        </w:rPr>
        <w:t>, katere besede o veliki noči boš slišal.</w:t>
      </w:r>
    </w:p>
    <w:p w14:paraId="55998757" w14:textId="5F2DAEC9" w:rsidR="000644BD" w:rsidRDefault="00CC222E" w:rsidP="000644B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history="1">
        <w:r w:rsidR="000644BD" w:rsidRPr="00FC0534">
          <w:rPr>
            <w:rStyle w:val="Hiperpovezava"/>
            <w:rFonts w:ascii="Century Gothic" w:hAnsi="Century Gothic"/>
            <w:sz w:val="24"/>
            <w:szCs w:val="24"/>
          </w:rPr>
          <w:t>https://www.youtube.com/watch?v=PrNI1m5jBC4</w:t>
        </w:r>
      </w:hyperlink>
    </w:p>
    <w:p w14:paraId="76974662" w14:textId="5F90E5FF" w:rsidR="000644BD" w:rsidRDefault="00CC222E" w:rsidP="000644B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8" w:history="1">
        <w:r w:rsidR="000644BD" w:rsidRPr="00593229">
          <w:rPr>
            <w:rStyle w:val="Hiperpovezava"/>
            <w:rFonts w:ascii="Century Gothic" w:hAnsi="Century Gothic"/>
            <w:sz w:val="24"/>
            <w:szCs w:val="24"/>
          </w:rPr>
          <w:t>https://www.youtube.com/watch?v=IS_LQNCleio</w:t>
        </w:r>
      </w:hyperlink>
    </w:p>
    <w:p w14:paraId="5914C02B" w14:textId="54A7BE46" w:rsidR="000644BD" w:rsidRPr="000644BD" w:rsidRDefault="000644BD" w:rsidP="000644B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23B642A" w14:textId="6B50F102" w:rsidR="000644BD" w:rsidRDefault="000644BD" w:rsidP="000644BD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Če želiš, lahko izdelaš še podstavek za jajčka. Podstavek najprej izreži. </w:t>
      </w:r>
      <w:r w:rsidR="00676FD7">
        <w:rPr>
          <w:rFonts w:ascii="Century Gothic" w:hAnsi="Century Gothic"/>
          <w:sz w:val="24"/>
          <w:szCs w:val="24"/>
        </w:rPr>
        <w:t>Pobarvaj ga</w:t>
      </w:r>
      <w:r>
        <w:rPr>
          <w:rFonts w:ascii="Century Gothic" w:hAnsi="Century Gothic"/>
          <w:sz w:val="24"/>
          <w:szCs w:val="24"/>
        </w:rPr>
        <w:t>. Prepogni po črtkanih črtah</w:t>
      </w:r>
      <w:r w:rsidR="00676FD7">
        <w:rPr>
          <w:rFonts w:ascii="Century Gothic" w:hAnsi="Century Gothic"/>
          <w:sz w:val="24"/>
          <w:szCs w:val="24"/>
        </w:rPr>
        <w:t>. Vse štiri majhne koščke, ki si jih prepognil, namaži z lepilom in zlepi skupaj.</w:t>
      </w:r>
    </w:p>
    <w:p w14:paraId="3696703E" w14:textId="5BA157DF" w:rsidR="00683E59" w:rsidRPr="00725220" w:rsidRDefault="000644BD" w:rsidP="00725220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DCF2B12" wp14:editId="57B4F727">
            <wp:extent cx="6254750" cy="8010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01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3E59" w:rsidRPr="0072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F5D37"/>
    <w:multiLevelType w:val="hybridMultilevel"/>
    <w:tmpl w:val="41D60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0546"/>
    <w:multiLevelType w:val="hybridMultilevel"/>
    <w:tmpl w:val="74844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10B9"/>
    <w:multiLevelType w:val="hybridMultilevel"/>
    <w:tmpl w:val="28F6B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C"/>
    <w:rsid w:val="000644BD"/>
    <w:rsid w:val="003B4821"/>
    <w:rsid w:val="00491143"/>
    <w:rsid w:val="004B5ACF"/>
    <w:rsid w:val="005111DB"/>
    <w:rsid w:val="00676FD7"/>
    <w:rsid w:val="00683E59"/>
    <w:rsid w:val="00725220"/>
    <w:rsid w:val="009559BC"/>
    <w:rsid w:val="00A114EC"/>
    <w:rsid w:val="00A15ACA"/>
    <w:rsid w:val="00B67E40"/>
    <w:rsid w:val="00CC222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8266"/>
  <w15:chartTrackingRefBased/>
  <w15:docId w15:val="{B9D08E54-4501-4B07-B697-EE29730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14E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14E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_LQNCle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NI1m5jB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yh8rhwKQ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MWFfwZmAj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2020-04-03T06:57:00Z</dcterms:created>
  <dcterms:modified xsi:type="dcterms:W3CDTF">2020-04-03T17:57:00Z</dcterms:modified>
</cp:coreProperties>
</file>