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83" w:rsidRPr="00970828" w:rsidRDefault="00504F83">
      <w:pPr>
        <w:rPr>
          <w:b/>
          <w:color w:val="FF0000"/>
          <w:sz w:val="36"/>
          <w:szCs w:val="36"/>
        </w:rPr>
      </w:pPr>
      <w:r w:rsidRPr="00970828">
        <w:rPr>
          <w:b/>
          <w:color w:val="FF0000"/>
          <w:sz w:val="36"/>
          <w:szCs w:val="36"/>
        </w:rPr>
        <w:t>PROMETNA PRAVILA</w:t>
      </w:r>
    </w:p>
    <w:p w:rsidR="00504F83" w:rsidRPr="00712553" w:rsidRDefault="00504F83" w:rsidP="00504F83">
      <w:pPr>
        <w:pStyle w:val="Odstavekseznama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  <w:r w:rsidRPr="00504F83">
        <w:rPr>
          <w:color w:val="FF0000"/>
          <w:sz w:val="32"/>
          <w:szCs w:val="32"/>
          <w:u w:val="single"/>
        </w:rPr>
        <w:t>Križišče enakovrednih</w:t>
      </w:r>
      <w:r w:rsidRPr="00504F83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cest</w:t>
      </w:r>
    </w:p>
    <w:p w:rsidR="00712553" w:rsidRDefault="00712553" w:rsidP="00712553">
      <w:pPr>
        <w:pStyle w:val="Odstavekseznama"/>
        <w:rPr>
          <w:color w:val="FF0000"/>
          <w:sz w:val="32"/>
          <w:szCs w:val="32"/>
          <w:u w:val="single"/>
        </w:rPr>
      </w:pPr>
      <w:r>
        <w:rPr>
          <w:noProof/>
          <w:color w:val="FF0000"/>
          <w:sz w:val="32"/>
          <w:szCs w:val="32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147955</wp:posOffset>
                </wp:positionV>
                <wp:extent cx="5543550" cy="885825"/>
                <wp:effectExtent l="0" t="0" r="19050" b="2857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12553" w:rsidRPr="00712553" w:rsidRDefault="0071255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2553">
                              <w:rPr>
                                <w:sz w:val="28"/>
                                <w:szCs w:val="28"/>
                                <w:u w:val="single"/>
                              </w:rPr>
                              <w:t>PRAVILO SREČANJA</w:t>
                            </w:r>
                          </w:p>
                          <w:p w:rsidR="00712553" w:rsidRPr="00712553" w:rsidRDefault="007125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Če na križišču zavijamo levo, moramo DATI PREDNOST vozilom, ki prihajajo iz NASPROTNE SMERI in vozijo NARAVNOST ali ZAVIJAJO DESNO.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7.15pt;margin-top:11.65pt;width:436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" fillcolor="white [3201]" strokecolor="red" strokeweight=".5pt">
                <v:textbox>
                  <w:txbxContent>
                    <w:p w:rsidR="00712553" w:rsidRPr="00712553" w:rsidRDefault="0071255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712553">
                        <w:rPr>
                          <w:sz w:val="28"/>
                          <w:szCs w:val="28"/>
                          <w:u w:val="single"/>
                        </w:rPr>
                        <w:t>PRAVILO SREČANJA</w:t>
                      </w:r>
                    </w:p>
                    <w:p w:rsidR="00712553" w:rsidRPr="00712553" w:rsidRDefault="007125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Če na križišču zavijamo levo, moramo DATI PREDNOST vozilom, ki prihajajo iz NASPROTNE SMERI in vozijo NARAVNOST ali ZAVIJAJO DESNO.</w:t>
                      </w:r>
                    </w:p>
                  </w:txbxContent>
                </v:textbox>
              </v:shape>
            </w:pict>
          </mc:Fallback>
        </mc:AlternateContent>
      </w:r>
    </w:p>
    <w:p w:rsidR="00712553" w:rsidRDefault="00712553" w:rsidP="00712553">
      <w:pPr>
        <w:pStyle w:val="Odstavekseznama"/>
        <w:rPr>
          <w:color w:val="FF0000"/>
          <w:sz w:val="32"/>
          <w:szCs w:val="32"/>
          <w:u w:val="single"/>
        </w:rPr>
      </w:pPr>
    </w:p>
    <w:p w:rsidR="00712553" w:rsidRDefault="00712553" w:rsidP="00712553">
      <w:pPr>
        <w:pStyle w:val="Odstavekseznama"/>
        <w:rPr>
          <w:color w:val="FF0000"/>
          <w:sz w:val="32"/>
          <w:szCs w:val="32"/>
          <w:u w:val="single"/>
        </w:rPr>
      </w:pPr>
    </w:p>
    <w:p w:rsidR="00712553" w:rsidRDefault="00712553" w:rsidP="00712553">
      <w:pPr>
        <w:pStyle w:val="Odstavekseznama"/>
        <w:rPr>
          <w:color w:val="FF0000"/>
          <w:sz w:val="32"/>
          <w:szCs w:val="32"/>
          <w:u w:val="single"/>
        </w:rPr>
      </w:pPr>
    </w:p>
    <w:p w:rsidR="00712553" w:rsidRDefault="00712553" w:rsidP="00712553">
      <w:pPr>
        <w:pStyle w:val="Odstavekseznama"/>
        <w:rPr>
          <w:color w:val="FF0000"/>
          <w:sz w:val="32"/>
          <w:szCs w:val="32"/>
          <w:u w:val="single"/>
        </w:rPr>
      </w:pPr>
    </w:p>
    <w:p w:rsidR="00712553" w:rsidRDefault="00712553" w:rsidP="00712553">
      <w:pPr>
        <w:pStyle w:val="Odstavekseznama"/>
        <w:rPr>
          <w:color w:val="FF0000"/>
          <w:sz w:val="32"/>
          <w:szCs w:val="32"/>
          <w:u w:val="single"/>
        </w:rPr>
      </w:pPr>
      <w:r>
        <w:rPr>
          <w:noProof/>
          <w:color w:val="FF0000"/>
          <w:sz w:val="32"/>
          <w:szCs w:val="32"/>
          <w:u w:val="single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47625</wp:posOffset>
                </wp:positionV>
                <wp:extent cx="5543550" cy="781050"/>
                <wp:effectExtent l="0" t="0" r="19050" b="190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2553" w:rsidRDefault="0071255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DESNO PRAVILO</w:t>
                            </w:r>
                          </w:p>
                          <w:p w:rsidR="00712553" w:rsidRPr="00712553" w:rsidRDefault="007125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PREDNOST ima vozilo, ki prihaja iz DESNE SMERI.</w:t>
                            </w:r>
                          </w:p>
                          <w:p w:rsidR="00712553" w:rsidRPr="00712553" w:rsidRDefault="0071255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3" o:spid="_x0000_s1027" type="#_x0000_t202" style="position:absolute;left:0;text-align:left;margin-left:37.15pt;margin-top:3.75pt;width:436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" fillcolor="white [3201]" strokeweight=".5pt">
                <v:textbox>
                  <w:txbxContent>
                    <w:p w:rsidR="00712553" w:rsidRDefault="0071255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DESNO PRAVILO</w:t>
                      </w:r>
                    </w:p>
                    <w:p w:rsidR="00712553" w:rsidRPr="00712553" w:rsidRDefault="007125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PREDNOST ima vozilo, ki prihaja iz DESNE SMERI.</w:t>
                      </w:r>
                    </w:p>
                    <w:p w:rsidR="00712553" w:rsidRPr="00712553" w:rsidRDefault="0071255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2553" w:rsidRPr="00504F83" w:rsidRDefault="00712553" w:rsidP="00712553">
      <w:pPr>
        <w:pStyle w:val="Odstavekseznama"/>
        <w:rPr>
          <w:color w:val="FF0000"/>
          <w:sz w:val="32"/>
          <w:szCs w:val="32"/>
          <w:u w:val="single"/>
        </w:rPr>
      </w:pPr>
    </w:p>
    <w:p w:rsidR="00712553" w:rsidRDefault="00712553" w:rsidP="0071255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712553" w:rsidRDefault="00712553" w:rsidP="00712553">
      <w:pPr>
        <w:rPr>
          <w:sz w:val="32"/>
          <w:szCs w:val="32"/>
        </w:rPr>
      </w:pPr>
    </w:p>
    <w:p w:rsidR="00A90055" w:rsidRDefault="00A90055" w:rsidP="00712553">
      <w:pPr>
        <w:rPr>
          <w:sz w:val="32"/>
          <w:szCs w:val="32"/>
        </w:rPr>
      </w:pPr>
    </w:p>
    <w:p w:rsidR="00504F83" w:rsidRDefault="00504F83" w:rsidP="00712553">
      <w:pPr>
        <w:pStyle w:val="Odstavekseznama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  <w:r w:rsidRPr="00712553">
        <w:rPr>
          <w:color w:val="FF0000"/>
          <w:sz w:val="32"/>
          <w:szCs w:val="32"/>
          <w:u w:val="single"/>
        </w:rPr>
        <w:t>Križišče,</w:t>
      </w:r>
      <w:r w:rsidRPr="00712553">
        <w:rPr>
          <w:color w:val="FF0000"/>
          <w:sz w:val="32"/>
          <w:szCs w:val="32"/>
        </w:rPr>
        <w:t xml:space="preserve"> kjer je promet urejen </w:t>
      </w:r>
      <w:r w:rsidRPr="00712553">
        <w:rPr>
          <w:color w:val="FF0000"/>
          <w:sz w:val="32"/>
          <w:szCs w:val="32"/>
          <w:u w:val="single"/>
        </w:rPr>
        <w:t>s prometnimi znaki</w:t>
      </w:r>
    </w:p>
    <w:p w:rsidR="00712553" w:rsidRDefault="00712553" w:rsidP="00712553">
      <w:pPr>
        <w:pStyle w:val="Odstavekseznama"/>
        <w:rPr>
          <w:sz w:val="28"/>
          <w:szCs w:val="28"/>
          <w:u w:val="single"/>
        </w:rPr>
      </w:pPr>
      <w:r w:rsidRPr="00D61220">
        <w:rPr>
          <w:sz w:val="28"/>
          <w:szCs w:val="28"/>
        </w:rPr>
        <w:lastRenderedPageBreak/>
        <w:t xml:space="preserve">V križiščih, kjer je promet urejen s PROMETNIMI ZNAKI, upoštevamo </w:t>
      </w:r>
      <w:r w:rsidRPr="00D61220">
        <w:rPr>
          <w:sz w:val="28"/>
          <w:szCs w:val="28"/>
          <w:u w:val="single"/>
        </w:rPr>
        <w:t>PRAVILO SREČANJA</w:t>
      </w:r>
      <w:r w:rsidR="00D61220">
        <w:rPr>
          <w:sz w:val="28"/>
          <w:szCs w:val="28"/>
          <w:u w:val="single"/>
        </w:rPr>
        <w:t>.</w:t>
      </w:r>
    </w:p>
    <w:p w:rsidR="00D61220" w:rsidRDefault="00D61220" w:rsidP="00712553">
      <w:pPr>
        <w:pStyle w:val="Odstavekseznama"/>
        <w:rPr>
          <w:sz w:val="28"/>
          <w:szCs w:val="28"/>
        </w:rPr>
      </w:pPr>
    </w:p>
    <w:p w:rsidR="00A90055" w:rsidRDefault="00A90055" w:rsidP="00712553">
      <w:pPr>
        <w:pStyle w:val="Odstavekseznama"/>
        <w:rPr>
          <w:sz w:val="28"/>
          <w:szCs w:val="28"/>
        </w:rPr>
      </w:pPr>
    </w:p>
    <w:p w:rsidR="00D61220" w:rsidRDefault="00D61220" w:rsidP="00712553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Nariši prometna znaka, </w:t>
      </w:r>
      <w:r w:rsidR="00374BF8">
        <w:rPr>
          <w:sz w:val="28"/>
          <w:szCs w:val="28"/>
        </w:rPr>
        <w:t>(glej Priročnik za k…</w:t>
      </w:r>
      <w:bookmarkStart w:id="0" w:name="_GoBack"/>
      <w:bookmarkEnd w:id="0"/>
      <w:r w:rsidR="00374BF8">
        <w:rPr>
          <w:sz w:val="28"/>
          <w:szCs w:val="28"/>
        </w:rPr>
        <w:t xml:space="preserve"> na Radovednih pet str.21)</w:t>
      </w:r>
    </w:p>
    <w:p w:rsidR="00D61220" w:rsidRDefault="00D61220" w:rsidP="00712553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ki nam </w:t>
      </w:r>
      <w:r w:rsidRPr="00D61220">
        <w:rPr>
          <w:color w:val="FF0000"/>
          <w:sz w:val="28"/>
          <w:szCs w:val="28"/>
        </w:rPr>
        <w:t>DAJETA PREDNOST</w:t>
      </w:r>
      <w:r>
        <w:rPr>
          <w:sz w:val="28"/>
          <w:szCs w:val="28"/>
        </w:rPr>
        <w:t>.</w:t>
      </w:r>
    </w:p>
    <w:p w:rsidR="00D61220" w:rsidRDefault="00D61220" w:rsidP="00712553">
      <w:pPr>
        <w:pStyle w:val="Odstavekseznama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60960</wp:posOffset>
                </wp:positionV>
                <wp:extent cx="4105275" cy="1495425"/>
                <wp:effectExtent l="0" t="0" r="28575" b="28575"/>
                <wp:wrapNone/>
                <wp:docPr id="5" name="Zaobljeni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495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6F3FA" id="Zaobljeni pravokotnik 5" o:spid="_x0000_s1026" style="position:absolute;margin-left:97.9pt;margin-top:4.8pt;width:323.25pt;height:11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sz w:val="28"/>
          <w:szCs w:val="28"/>
        </w:rPr>
        <w:t xml:space="preserve">                    </w:t>
      </w:r>
    </w:p>
    <w:p w:rsidR="00D61220" w:rsidRDefault="00D61220" w:rsidP="00712553">
      <w:pPr>
        <w:pStyle w:val="Odstavekseznama"/>
        <w:rPr>
          <w:sz w:val="28"/>
          <w:szCs w:val="28"/>
        </w:rPr>
      </w:pPr>
    </w:p>
    <w:p w:rsidR="00D61220" w:rsidRDefault="00D61220" w:rsidP="00712553">
      <w:pPr>
        <w:pStyle w:val="Odstavekseznama"/>
        <w:rPr>
          <w:sz w:val="28"/>
          <w:szCs w:val="28"/>
        </w:rPr>
      </w:pPr>
    </w:p>
    <w:p w:rsidR="00D61220" w:rsidRDefault="00D61220" w:rsidP="00712553">
      <w:pPr>
        <w:pStyle w:val="Odstavekseznama"/>
        <w:rPr>
          <w:sz w:val="28"/>
          <w:szCs w:val="28"/>
        </w:rPr>
      </w:pPr>
    </w:p>
    <w:p w:rsidR="00D61220" w:rsidRDefault="00D61220" w:rsidP="00712553">
      <w:pPr>
        <w:pStyle w:val="Odstavekseznama"/>
        <w:rPr>
          <w:sz w:val="28"/>
          <w:szCs w:val="28"/>
        </w:rPr>
      </w:pPr>
    </w:p>
    <w:p w:rsidR="00D61220" w:rsidRDefault="00D61220" w:rsidP="00712553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A90055" w:rsidRDefault="00A90055" w:rsidP="00712553">
      <w:pPr>
        <w:pStyle w:val="Odstavekseznama"/>
        <w:rPr>
          <w:sz w:val="28"/>
          <w:szCs w:val="28"/>
        </w:rPr>
      </w:pPr>
    </w:p>
    <w:p w:rsidR="00A90055" w:rsidRDefault="00A90055" w:rsidP="00712553">
      <w:pPr>
        <w:pStyle w:val="Odstavekseznama"/>
        <w:rPr>
          <w:sz w:val="28"/>
          <w:szCs w:val="28"/>
        </w:rPr>
      </w:pPr>
    </w:p>
    <w:p w:rsidR="00D61220" w:rsidRDefault="00D61220" w:rsidP="00712553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ki nam </w:t>
      </w:r>
      <w:r w:rsidRPr="00D61220">
        <w:rPr>
          <w:color w:val="FF0000"/>
          <w:sz w:val="28"/>
          <w:szCs w:val="28"/>
        </w:rPr>
        <w:t>ODVZEMATA PREDNOST</w:t>
      </w:r>
      <w:r>
        <w:rPr>
          <w:sz w:val="28"/>
          <w:szCs w:val="28"/>
        </w:rPr>
        <w:t>.</w:t>
      </w:r>
    </w:p>
    <w:p w:rsidR="00D61220" w:rsidRDefault="00D61220" w:rsidP="00712553">
      <w:pPr>
        <w:pStyle w:val="Odstavekseznama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9DE61" wp14:editId="19652627">
                <wp:simplePos x="0" y="0"/>
                <wp:positionH relativeFrom="column">
                  <wp:posOffset>1243330</wp:posOffset>
                </wp:positionH>
                <wp:positionV relativeFrom="paragraph">
                  <wp:posOffset>96520</wp:posOffset>
                </wp:positionV>
                <wp:extent cx="4105275" cy="1495425"/>
                <wp:effectExtent l="0" t="0" r="28575" b="28575"/>
                <wp:wrapNone/>
                <wp:docPr id="6" name="Zaobljeni 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495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FC01D" id="Zaobljeni pravokotnik 6" o:spid="_x0000_s1026" style="position:absolute;margin-left:97.9pt;margin-top:7.6pt;width:323.25pt;height:11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D61220" w:rsidRDefault="00D61220" w:rsidP="00712553">
      <w:pPr>
        <w:pStyle w:val="Odstavekseznama"/>
        <w:rPr>
          <w:sz w:val="28"/>
          <w:szCs w:val="28"/>
        </w:rPr>
      </w:pPr>
    </w:p>
    <w:p w:rsidR="00D61220" w:rsidRDefault="00D61220" w:rsidP="00712553">
      <w:pPr>
        <w:pStyle w:val="Odstavekseznama"/>
        <w:rPr>
          <w:sz w:val="28"/>
          <w:szCs w:val="28"/>
        </w:rPr>
      </w:pPr>
    </w:p>
    <w:p w:rsidR="00D61220" w:rsidRPr="00D61220" w:rsidRDefault="00D61220" w:rsidP="00712553">
      <w:pPr>
        <w:pStyle w:val="Odstavekseznama"/>
        <w:rPr>
          <w:sz w:val="28"/>
          <w:szCs w:val="28"/>
        </w:rPr>
      </w:pPr>
    </w:p>
    <w:p w:rsidR="00712553" w:rsidRPr="00712553" w:rsidRDefault="00712553" w:rsidP="00712553">
      <w:pPr>
        <w:pStyle w:val="Odstavekseznama"/>
        <w:rPr>
          <w:color w:val="FF0000"/>
          <w:sz w:val="32"/>
          <w:szCs w:val="32"/>
          <w:u w:val="single"/>
        </w:rPr>
      </w:pPr>
    </w:p>
    <w:p w:rsidR="00504F83" w:rsidRDefault="00504F83" w:rsidP="00504F83">
      <w:pPr>
        <w:pStyle w:val="Odstavekseznama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t>Križišče,</w:t>
      </w:r>
      <w:r>
        <w:rPr>
          <w:color w:val="FF0000"/>
          <w:sz w:val="32"/>
          <w:szCs w:val="32"/>
        </w:rPr>
        <w:t xml:space="preserve"> kjer </w:t>
      </w:r>
      <w:r>
        <w:rPr>
          <w:color w:val="FF0000"/>
          <w:sz w:val="32"/>
          <w:szCs w:val="32"/>
          <w:u w:val="single"/>
        </w:rPr>
        <w:t>prednostna cesta zavije</w:t>
      </w:r>
    </w:p>
    <w:p w:rsidR="00D61220" w:rsidRDefault="00D61220" w:rsidP="00D61220">
      <w:pPr>
        <w:pStyle w:val="Odstavekseznama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 tovrstnih križiščih velja </w:t>
      </w:r>
      <w:r>
        <w:rPr>
          <w:sz w:val="28"/>
          <w:szCs w:val="28"/>
          <w:u w:val="single"/>
        </w:rPr>
        <w:t>DESNO PRAVILO.</w:t>
      </w:r>
    </w:p>
    <w:p w:rsidR="00D61220" w:rsidRDefault="00D61220" w:rsidP="00D61220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Toda pozor – </w:t>
      </w:r>
    </w:p>
    <w:p w:rsidR="00D61220" w:rsidRPr="00D61220" w:rsidRDefault="00D61220" w:rsidP="00D61220">
      <w:pPr>
        <w:pStyle w:val="Odstavekseznama"/>
        <w:rPr>
          <w:color w:val="FF0000"/>
          <w:sz w:val="28"/>
          <w:szCs w:val="28"/>
        </w:rPr>
      </w:pPr>
      <w:r w:rsidRPr="00D61220">
        <w:rPr>
          <w:color w:val="FF0000"/>
          <w:sz w:val="28"/>
          <w:szCs w:val="28"/>
        </w:rPr>
        <w:t xml:space="preserve">DESNO PRAVILO velja </w:t>
      </w:r>
      <w:r w:rsidRPr="00D61220">
        <w:rPr>
          <w:b/>
          <w:color w:val="FF0000"/>
          <w:sz w:val="28"/>
          <w:szCs w:val="28"/>
          <w:u w:val="single"/>
        </w:rPr>
        <w:t>samo</w:t>
      </w:r>
      <w:r w:rsidRPr="00D61220">
        <w:rPr>
          <w:color w:val="FF0000"/>
          <w:sz w:val="28"/>
          <w:szCs w:val="28"/>
        </w:rPr>
        <w:t xml:space="preserve"> MED VOZILI NA ENAKOVREDNIH CESTAH!</w:t>
      </w:r>
    </w:p>
    <w:p w:rsidR="00D61220" w:rsidRDefault="00D61220" w:rsidP="00D61220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Desno pravilo med vozilom na prednostni in vozilom na neprednostni cesti ne velja!</w:t>
      </w:r>
    </w:p>
    <w:p w:rsidR="00D61220" w:rsidRDefault="00D61220" w:rsidP="00D61220">
      <w:pPr>
        <w:pStyle w:val="Odstavekseznama"/>
        <w:rPr>
          <w:sz w:val="32"/>
          <w:szCs w:val="32"/>
          <w:u w:val="single"/>
        </w:rPr>
      </w:pPr>
    </w:p>
    <w:p w:rsidR="00A90055" w:rsidRPr="00D61220" w:rsidRDefault="00A90055" w:rsidP="00D61220">
      <w:pPr>
        <w:pStyle w:val="Odstavekseznama"/>
        <w:rPr>
          <w:sz w:val="32"/>
          <w:szCs w:val="32"/>
          <w:u w:val="single"/>
        </w:rPr>
      </w:pPr>
    </w:p>
    <w:p w:rsidR="00504F83" w:rsidRDefault="00504F83" w:rsidP="00504F83">
      <w:pPr>
        <w:pStyle w:val="Odstavekseznama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t>Semaforizirano križišče</w:t>
      </w:r>
    </w:p>
    <w:p w:rsidR="00D61220" w:rsidRDefault="00D61220" w:rsidP="00D61220">
      <w:pPr>
        <w:pStyle w:val="Odstavekseznama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Velja </w:t>
      </w:r>
      <w:r>
        <w:rPr>
          <w:sz w:val="28"/>
          <w:szCs w:val="28"/>
          <w:u w:val="single"/>
        </w:rPr>
        <w:t>PRAVILO SREČANJA.</w:t>
      </w:r>
    </w:p>
    <w:p w:rsidR="00A90055" w:rsidRDefault="00A90055" w:rsidP="00D61220">
      <w:pPr>
        <w:pStyle w:val="Odstavekseznama"/>
        <w:rPr>
          <w:sz w:val="28"/>
          <w:szCs w:val="28"/>
          <w:u w:val="single"/>
        </w:rPr>
      </w:pPr>
    </w:p>
    <w:p w:rsidR="00D61220" w:rsidRPr="00D61220" w:rsidRDefault="00D61220" w:rsidP="00D61220">
      <w:pPr>
        <w:pStyle w:val="Odstavekseznama"/>
        <w:rPr>
          <w:sz w:val="28"/>
          <w:szCs w:val="28"/>
          <w:u w:val="single"/>
        </w:rPr>
      </w:pPr>
    </w:p>
    <w:p w:rsidR="00504F83" w:rsidRDefault="00504F83" w:rsidP="00504F83">
      <w:pPr>
        <w:pStyle w:val="Odstavekseznama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  <w:u w:val="single"/>
        </w:rPr>
        <w:t>Krožno križišče (Krožišče)</w:t>
      </w:r>
    </w:p>
    <w:p w:rsidR="00D61220" w:rsidRDefault="0093417E" w:rsidP="00D61220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Vanj se vključujemo vedno tako, da zapeljemo v DESNO stran in pazimo na vozila, ki so že v krožišču, ker imajo prednost. </w:t>
      </w:r>
    </w:p>
    <w:p w:rsidR="0093417E" w:rsidRDefault="0093417E" w:rsidP="00D61220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Kadar zapuščam krožišče pazim, da PRAVOČASNO NAKAŽEM SMER.</w:t>
      </w:r>
    </w:p>
    <w:p w:rsidR="0093417E" w:rsidRDefault="0093417E" w:rsidP="00D61220">
      <w:pPr>
        <w:pStyle w:val="Odstavekseznama"/>
        <w:rPr>
          <w:sz w:val="28"/>
          <w:szCs w:val="28"/>
        </w:rPr>
      </w:pPr>
    </w:p>
    <w:p w:rsidR="0093417E" w:rsidRDefault="0093417E" w:rsidP="00D61220">
      <w:pPr>
        <w:pStyle w:val="Odstavekseznama"/>
        <w:rPr>
          <w:sz w:val="28"/>
          <w:szCs w:val="28"/>
        </w:rPr>
      </w:pPr>
    </w:p>
    <w:p w:rsidR="00A90055" w:rsidRPr="00D61220" w:rsidRDefault="00A90055" w:rsidP="00D61220">
      <w:pPr>
        <w:pStyle w:val="Odstavekseznama"/>
        <w:rPr>
          <w:sz w:val="28"/>
          <w:szCs w:val="28"/>
        </w:rPr>
      </w:pPr>
    </w:p>
    <w:p w:rsidR="00504F83" w:rsidRPr="00970828" w:rsidRDefault="00504F83" w:rsidP="00504F83">
      <w:pPr>
        <w:rPr>
          <w:b/>
          <w:color w:val="FF0000"/>
          <w:sz w:val="36"/>
          <w:szCs w:val="36"/>
        </w:rPr>
      </w:pPr>
      <w:r w:rsidRPr="00970828">
        <w:rPr>
          <w:b/>
          <w:color w:val="FF0000"/>
          <w:sz w:val="36"/>
          <w:szCs w:val="36"/>
        </w:rPr>
        <w:t xml:space="preserve">PREČKANJE ŽELEZNIŠKE PROGE </w:t>
      </w:r>
    </w:p>
    <w:p w:rsidR="00504F83" w:rsidRDefault="00504F83" w:rsidP="00504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sym w:font="Symbol" w:char="F0AF"/>
      </w:r>
    </w:p>
    <w:p w:rsidR="00504F83" w:rsidRPr="00504F83" w:rsidRDefault="00504F83" w:rsidP="00504F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Ne smeš prečkati kjerkoli, temveč samo na OZNAČENEM PREHODU.</w:t>
      </w:r>
    </w:p>
    <w:sectPr w:rsidR="00504F83" w:rsidRPr="00504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7E83"/>
    <w:multiLevelType w:val="hybridMultilevel"/>
    <w:tmpl w:val="C08C4FBA"/>
    <w:lvl w:ilvl="0" w:tplc="F504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6092A"/>
    <w:multiLevelType w:val="hybridMultilevel"/>
    <w:tmpl w:val="C878512E"/>
    <w:lvl w:ilvl="0" w:tplc="D91494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6105C"/>
    <w:multiLevelType w:val="hybridMultilevel"/>
    <w:tmpl w:val="6324B67A"/>
    <w:lvl w:ilvl="0" w:tplc="1B645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83"/>
    <w:rsid w:val="00374BF8"/>
    <w:rsid w:val="00504F83"/>
    <w:rsid w:val="00712553"/>
    <w:rsid w:val="0093417E"/>
    <w:rsid w:val="00970828"/>
    <w:rsid w:val="00A90055"/>
    <w:rsid w:val="00CE14F4"/>
    <w:rsid w:val="00D6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0BF6"/>
  <w15:chartTrackingRefBased/>
  <w15:docId w15:val="{B52E7CCC-667B-4929-813D-89A35C73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4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2020-03-23T05:32:00Z</dcterms:created>
  <dcterms:modified xsi:type="dcterms:W3CDTF">2020-03-23T05:32:00Z</dcterms:modified>
</cp:coreProperties>
</file>