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329" w:rsidRDefault="00244BE9" w:rsidP="00946638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</w:t>
      </w:r>
      <w:r w:rsidR="00946638">
        <w:rPr>
          <w:sz w:val="24"/>
          <w:szCs w:val="24"/>
          <w:lang w:val="sl-SI"/>
        </w:rPr>
        <w:t>ozdravljeni učenci!</w:t>
      </w:r>
    </w:p>
    <w:p w:rsidR="004A0329" w:rsidRDefault="004A0329" w:rsidP="004A0329">
      <w:pPr>
        <w:jc w:val="both"/>
        <w:rPr>
          <w:sz w:val="24"/>
          <w:szCs w:val="24"/>
          <w:lang w:val="sl-SI"/>
        </w:rPr>
      </w:pPr>
      <w:r w:rsidRPr="000D4104">
        <w:rPr>
          <w:sz w:val="24"/>
          <w:szCs w:val="24"/>
          <w:lang w:val="sl-SI"/>
        </w:rPr>
        <w:t xml:space="preserve">V dnevih, ko smo doma, je priložnost, da izkoristimo čas za stvari, bližnje, za tisto, za kar po navadi nimamo časa. </w:t>
      </w:r>
      <w:r>
        <w:rPr>
          <w:sz w:val="24"/>
          <w:szCs w:val="24"/>
          <w:lang w:val="sl-SI"/>
        </w:rPr>
        <w:t xml:space="preserve">Učiteljice podaljšanega bivanja smo vam pripravile nekaj idej za ta čas. Z izdelki lahko popestrite vaše sobe, okna, domove. </w:t>
      </w:r>
    </w:p>
    <w:p w:rsidR="004A0329" w:rsidRPr="000D4104" w:rsidRDefault="004A0329" w:rsidP="004A0329">
      <w:pPr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Za prvič pa lahko na</w:t>
      </w:r>
      <w:r w:rsidRPr="000D4104">
        <w:rPr>
          <w:sz w:val="24"/>
          <w:szCs w:val="24"/>
          <w:lang w:val="sl-SI"/>
        </w:rPr>
        <w:t xml:space="preserve">še domove v tem času popestrimo s čudovitim </w:t>
      </w:r>
      <w:r>
        <w:rPr>
          <w:sz w:val="24"/>
          <w:szCs w:val="24"/>
          <w:lang w:val="sl-SI"/>
        </w:rPr>
        <w:t>šopkom papirnatih rož npr. s temi barvitimi tulipani</w:t>
      </w:r>
      <w:r w:rsidRPr="000D4104">
        <w:rPr>
          <w:sz w:val="24"/>
          <w:szCs w:val="24"/>
          <w:lang w:val="sl-SI"/>
        </w:rPr>
        <w:t>.</w:t>
      </w:r>
      <w:r>
        <w:rPr>
          <w:sz w:val="24"/>
          <w:szCs w:val="24"/>
          <w:lang w:val="sl-SI"/>
        </w:rPr>
        <w:t xml:space="preserve"> </w:t>
      </w:r>
      <w:r w:rsidRPr="000D4104">
        <w:rPr>
          <w:sz w:val="24"/>
          <w:szCs w:val="24"/>
          <w:lang w:val="sl-SI"/>
        </w:rPr>
        <w:t xml:space="preserve">Prijetno ustvarjanje! </w:t>
      </w:r>
      <w:r w:rsidRPr="00641A07">
        <w:rPr>
          <w:sz w:val="24"/>
          <w:szCs w:val="24"/>
          <w:lang w:val="sl-SI"/>
        </w:rPr>
        <w:sym w:font="Wingdings" w:char="F04A"/>
      </w:r>
    </w:p>
    <w:p w:rsidR="004A0329" w:rsidRDefault="004A0329" w:rsidP="004A0329">
      <w:pPr>
        <w:jc w:val="center"/>
        <w:rPr>
          <w:rFonts w:ascii="Georgia" w:hAnsi="Georgia"/>
          <w:color w:val="666666"/>
          <w:spacing w:val="12"/>
          <w:sz w:val="25"/>
          <w:szCs w:val="25"/>
          <w:shd w:val="clear" w:color="auto" w:fill="FFFFFF"/>
        </w:rPr>
      </w:pPr>
      <w:r>
        <w:rPr>
          <w:noProof/>
        </w:rPr>
        <w:drawing>
          <wp:inline distT="0" distB="0" distL="0" distR="0" wp14:anchorId="260B4EB6" wp14:editId="1AD75824">
            <wp:extent cx="3648075" cy="3362325"/>
            <wp:effectExtent l="0" t="0" r="9525" b="9525"/>
            <wp:docPr id="1" name="Slika 1" descr="https://i2.wp.com/maminamaza.si/wp-content/uploads/2015/03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maminamaza.si/wp-content/uploads/2015/03/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622"/>
                    <a:stretch/>
                  </pic:blipFill>
                  <pic:spPr bwMode="auto">
                    <a:xfrm>
                      <a:off x="0" y="0"/>
                      <a:ext cx="36480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29AA" w:rsidRDefault="004A0329" w:rsidP="008533D0">
      <w:pPr>
        <w:jc w:val="center"/>
        <w:rPr>
          <w:rFonts w:ascii="Georgia" w:hAnsi="Georgia"/>
          <w:color w:val="666666"/>
          <w:spacing w:val="12"/>
          <w:sz w:val="25"/>
          <w:szCs w:val="25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74246" wp14:editId="1216571E">
                <wp:simplePos x="0" y="0"/>
                <wp:positionH relativeFrom="column">
                  <wp:posOffset>0</wp:posOffset>
                </wp:positionH>
                <wp:positionV relativeFrom="paragraph">
                  <wp:posOffset>313690</wp:posOffset>
                </wp:positionV>
                <wp:extent cx="1828800" cy="1828800"/>
                <wp:effectExtent l="19050" t="19050" r="10160" b="27305"/>
                <wp:wrapSquare wrapText="bothSides"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4A0329" w:rsidRDefault="004A0329" w:rsidP="004A0329">
                            <w:pPr>
                              <w:jc w:val="both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Nasvet za velike vrtnarje:</w:t>
                            </w:r>
                          </w:p>
                          <w:p w:rsidR="004A0329" w:rsidRPr="00FD14D0" w:rsidRDefault="004A0329" w:rsidP="00C329AA">
                            <w:pPr>
                              <w:jc w:val="both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Tulipani so eni prvih znanilcev pomladi</w:t>
                            </w:r>
                            <w:r w:rsidR="00C329AA">
                              <w:rPr>
                                <w:lang w:val="sl-SI"/>
                              </w:rPr>
                              <w:t>.</w:t>
                            </w:r>
                            <w:r w:rsidR="00C329AA" w:rsidRPr="00C329AA">
                              <w:t xml:space="preserve"> </w:t>
                            </w:r>
                            <w:r w:rsidR="00C329AA" w:rsidRPr="00C329AA">
                              <w:rPr>
                                <w:lang w:val="sl-SI"/>
                              </w:rPr>
                              <w:t>Obstaja 75 vrst tul</w:t>
                            </w:r>
                            <w:r w:rsidR="00C329AA">
                              <w:rPr>
                                <w:lang w:val="sl-SI"/>
                              </w:rPr>
                              <w:t xml:space="preserve">ipanov in več kot 3000 sort. Razlikujejo se po obliki cvetov, listov, barvi itd. Nekateri tulipani so lisasti. </w:t>
                            </w:r>
                            <w:r w:rsidR="00C329AA" w:rsidRPr="00C329AA">
                              <w:rPr>
                                <w:lang w:val="sl-SI"/>
                              </w:rPr>
                              <w:t>Lise na tulipanovih cvetovih je sprva povzročil virus, danes pa so lisasti tulipani vzgojen</w:t>
                            </w:r>
                            <w:r w:rsidR="00C329AA">
                              <w:rPr>
                                <w:lang w:val="sl-SI"/>
                              </w:rPr>
                              <w:t>i s pomočjo premišljene vzreje.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D74246" id="_x0000_t202" coordsize="21600,21600" o:spt="202" path="m,l,21600r21600,l21600,xe">
                <v:stroke joinstyle="miter"/>
                <v:path gradientshapeok="t" o:connecttype="rect"/>
              </v:shapetype>
              <v:shape id="Polje z besedilom 19" o:spid="_x0000_s1026" type="#_x0000_t202" style="position:absolute;left:0;text-align:left;margin-left:0;margin-top:24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" fillcolor="#bdd6ee [1300]" strokecolor="#1f4d78 [1604]" strokeweight="2.25pt">
                <v:textbox style="mso-fit-shape-to-text:t">
                  <w:txbxContent>
                    <w:p w:rsidR="004A0329" w:rsidRDefault="004A0329" w:rsidP="004A0329">
                      <w:pPr>
                        <w:jc w:val="both"/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Nasvet za velike vrtnarje:</w:t>
                      </w:r>
                    </w:p>
                    <w:p w:rsidR="004A0329" w:rsidRPr="00FD14D0" w:rsidRDefault="004A0329" w:rsidP="00C329AA">
                      <w:pPr>
                        <w:jc w:val="both"/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Tulipani so eni prvih znanilcev pomladi</w:t>
                      </w:r>
                      <w:r w:rsidR="00C329AA">
                        <w:rPr>
                          <w:lang w:val="sl-SI"/>
                        </w:rPr>
                        <w:t>.</w:t>
                      </w:r>
                      <w:r w:rsidR="00C329AA" w:rsidRPr="00C329AA">
                        <w:t xml:space="preserve"> </w:t>
                      </w:r>
                      <w:r w:rsidR="00C329AA" w:rsidRPr="00C329AA">
                        <w:rPr>
                          <w:lang w:val="sl-SI"/>
                        </w:rPr>
                        <w:t>Obstaja 75 vrst tul</w:t>
                      </w:r>
                      <w:r w:rsidR="00C329AA">
                        <w:rPr>
                          <w:lang w:val="sl-SI"/>
                        </w:rPr>
                        <w:t xml:space="preserve">ipanov in več kot 3000 sort. Razlikujejo se po obliki cvetov, listov, barvi itd. Nekateri tulipani so lisasti. </w:t>
                      </w:r>
                      <w:r w:rsidR="00C329AA" w:rsidRPr="00C329AA">
                        <w:rPr>
                          <w:lang w:val="sl-SI"/>
                        </w:rPr>
                        <w:t>Lise na tulipanovih cvetovih je sprva povzročil virus, danes pa so lisasti tulipani vzgojen</w:t>
                      </w:r>
                      <w:r w:rsidR="00C329AA">
                        <w:rPr>
                          <w:lang w:val="sl-SI"/>
                        </w:rPr>
                        <w:t>i s pomočjo premišljene vzreje.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5D6B" w:rsidRDefault="00785D6B" w:rsidP="00C329AA">
      <w:pPr>
        <w:rPr>
          <w:sz w:val="24"/>
          <w:szCs w:val="24"/>
          <w:u w:val="single"/>
          <w:lang w:val="sl-SI"/>
        </w:rPr>
      </w:pPr>
    </w:p>
    <w:p w:rsidR="00C329AA" w:rsidRPr="00641A07" w:rsidRDefault="00C329AA" w:rsidP="00C329AA">
      <w:pPr>
        <w:rPr>
          <w:sz w:val="24"/>
          <w:szCs w:val="24"/>
          <w:u w:val="single"/>
          <w:lang w:val="sl-SI"/>
        </w:rPr>
      </w:pPr>
      <w:r w:rsidRPr="00641A07">
        <w:rPr>
          <w:sz w:val="24"/>
          <w:szCs w:val="24"/>
          <w:u w:val="single"/>
          <w:lang w:val="sl-SI"/>
        </w:rPr>
        <w:t>Pripomočki:</w:t>
      </w:r>
    </w:p>
    <w:p w:rsidR="00C329AA" w:rsidRPr="000D4104" w:rsidRDefault="00C329AA" w:rsidP="00C329AA">
      <w:pPr>
        <w:rPr>
          <w:sz w:val="24"/>
          <w:szCs w:val="24"/>
          <w:lang w:val="sl-SI"/>
        </w:rPr>
      </w:pPr>
      <w:r w:rsidRPr="000D4104">
        <w:rPr>
          <w:sz w:val="24"/>
          <w:szCs w:val="24"/>
          <w:lang w:val="sl-SI"/>
        </w:rPr>
        <w:t>* Zelen</w:t>
      </w:r>
      <w:r>
        <w:rPr>
          <w:sz w:val="24"/>
          <w:szCs w:val="24"/>
          <w:lang w:val="sl-SI"/>
        </w:rPr>
        <w:t xml:space="preserve"> pravokotni</w:t>
      </w:r>
      <w:r w:rsidRPr="000D4104">
        <w:rPr>
          <w:sz w:val="24"/>
          <w:szCs w:val="24"/>
          <w:lang w:val="sl-SI"/>
        </w:rPr>
        <w:t xml:space="preserve"> list papirja za steblo, list</w:t>
      </w:r>
    </w:p>
    <w:p w:rsidR="00C329AA" w:rsidRPr="000D4104" w:rsidRDefault="00C329AA" w:rsidP="00C329AA">
      <w:pPr>
        <w:rPr>
          <w:sz w:val="24"/>
          <w:szCs w:val="24"/>
          <w:lang w:val="sl-SI"/>
        </w:rPr>
      </w:pPr>
      <w:r w:rsidRPr="000D4104">
        <w:rPr>
          <w:sz w:val="24"/>
          <w:szCs w:val="24"/>
          <w:lang w:val="sl-SI"/>
        </w:rPr>
        <w:t xml:space="preserve">* Barvni </w:t>
      </w:r>
      <w:r>
        <w:rPr>
          <w:sz w:val="24"/>
          <w:szCs w:val="24"/>
          <w:lang w:val="sl-SI"/>
        </w:rPr>
        <w:t xml:space="preserve">kvadratni list </w:t>
      </w:r>
      <w:r w:rsidRPr="000D4104">
        <w:rPr>
          <w:sz w:val="24"/>
          <w:szCs w:val="24"/>
          <w:lang w:val="sl-SI"/>
        </w:rPr>
        <w:t>poljubne barve</w:t>
      </w:r>
    </w:p>
    <w:p w:rsidR="00C329AA" w:rsidRDefault="00C329AA" w:rsidP="00C329AA">
      <w:pPr>
        <w:rPr>
          <w:sz w:val="24"/>
          <w:szCs w:val="24"/>
          <w:lang w:val="sl-SI"/>
        </w:rPr>
      </w:pPr>
      <w:r w:rsidRPr="000D4104">
        <w:rPr>
          <w:sz w:val="24"/>
          <w:szCs w:val="24"/>
          <w:lang w:val="sl-SI"/>
        </w:rPr>
        <w:t>* Lepilo</w:t>
      </w:r>
      <w:r>
        <w:rPr>
          <w:sz w:val="24"/>
          <w:szCs w:val="24"/>
          <w:lang w:val="sl-SI"/>
        </w:rPr>
        <w:t>, škarje</w:t>
      </w:r>
    </w:p>
    <w:p w:rsidR="00C329AA" w:rsidRPr="00641A07" w:rsidRDefault="00C329AA" w:rsidP="00C329AA">
      <w:pPr>
        <w:rPr>
          <w:sz w:val="24"/>
          <w:szCs w:val="24"/>
          <w:u w:val="single"/>
          <w:lang w:val="sl-SI"/>
        </w:rPr>
      </w:pPr>
      <w:r w:rsidRPr="00641A07">
        <w:rPr>
          <w:sz w:val="24"/>
          <w:szCs w:val="24"/>
          <w:u w:val="single"/>
          <w:lang w:val="sl-SI"/>
        </w:rPr>
        <w:lastRenderedPageBreak/>
        <w:t>Navodila:</w:t>
      </w:r>
    </w:p>
    <w:p w:rsidR="00C329AA" w:rsidRDefault="00C329AA" w:rsidP="00C329AA">
      <w:pPr>
        <w:rPr>
          <w:sz w:val="24"/>
          <w:szCs w:val="24"/>
          <w:lang w:val="sl-SI"/>
        </w:rPr>
      </w:pPr>
      <w:r w:rsidRPr="000D4104">
        <w:rPr>
          <w:sz w:val="24"/>
          <w:szCs w:val="24"/>
          <w:lang w:val="sl-SI"/>
        </w:rPr>
        <w:t xml:space="preserve">1. Barvni </w:t>
      </w:r>
      <w:r>
        <w:rPr>
          <w:sz w:val="24"/>
          <w:szCs w:val="24"/>
          <w:lang w:val="sl-SI"/>
        </w:rPr>
        <w:t>kvadratni</w:t>
      </w:r>
      <w:r w:rsidRPr="000D4104">
        <w:rPr>
          <w:sz w:val="24"/>
          <w:szCs w:val="24"/>
          <w:lang w:val="sl-SI"/>
        </w:rPr>
        <w:t xml:space="preserve"> list </w:t>
      </w:r>
      <w:r>
        <w:rPr>
          <w:sz w:val="24"/>
          <w:szCs w:val="24"/>
          <w:lang w:val="sl-SI"/>
        </w:rPr>
        <w:t>prepognemo navpično, vodoravno in še po obeh diagonalah.</w:t>
      </w:r>
    </w:p>
    <w:p w:rsidR="00C329AA" w:rsidRDefault="00C329AA" w:rsidP="00C329AA">
      <w:pPr>
        <w:jc w:val="center"/>
        <w:rPr>
          <w:sz w:val="24"/>
          <w:szCs w:val="24"/>
          <w:lang w:val="sl-SI"/>
        </w:rPr>
      </w:pPr>
      <w:r w:rsidRPr="00584266">
        <w:rPr>
          <w:noProof/>
        </w:rPr>
        <w:drawing>
          <wp:inline distT="0" distB="0" distL="0" distR="0" wp14:anchorId="7F2F4FDB" wp14:editId="551793F8">
            <wp:extent cx="2840585" cy="1866900"/>
            <wp:effectExtent l="0" t="0" r="0" b="0"/>
            <wp:docPr id="6" name="Slika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429" b="59862"/>
                    <a:stretch/>
                  </pic:blipFill>
                  <pic:spPr bwMode="auto">
                    <a:xfrm>
                      <a:off x="0" y="0"/>
                      <a:ext cx="2843034" cy="186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29AA" w:rsidRDefault="00C329AA" w:rsidP="00C329AA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2. Naredimo zareze do polovice na sredini vsake stranice kvadrata.</w:t>
      </w:r>
    </w:p>
    <w:p w:rsidR="00C329AA" w:rsidRDefault="00C329AA" w:rsidP="00C329AA">
      <w:pPr>
        <w:jc w:val="center"/>
        <w:rPr>
          <w:sz w:val="24"/>
          <w:szCs w:val="24"/>
          <w:lang w:val="sl-SI"/>
        </w:rPr>
      </w:pPr>
      <w:r w:rsidRPr="00584266">
        <w:rPr>
          <w:noProof/>
        </w:rPr>
        <w:drawing>
          <wp:inline distT="0" distB="0" distL="0" distR="0" wp14:anchorId="18D66E72" wp14:editId="7557CB53">
            <wp:extent cx="2400300" cy="2039815"/>
            <wp:effectExtent l="0" t="0" r="0" b="0"/>
            <wp:docPr id="7" name="Slika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0" b="59862"/>
                    <a:stretch/>
                  </pic:blipFill>
                  <pic:spPr bwMode="auto">
                    <a:xfrm>
                      <a:off x="0" y="0"/>
                      <a:ext cx="2404179" cy="204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4266">
        <w:rPr>
          <w:noProof/>
        </w:rPr>
        <w:drawing>
          <wp:inline distT="0" distB="0" distL="0" distR="0" wp14:anchorId="469A510C" wp14:editId="2924038A">
            <wp:extent cx="2319360" cy="2044065"/>
            <wp:effectExtent l="0" t="0" r="5080" b="0"/>
            <wp:docPr id="2" name="Slika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 t="48616" r="46154"/>
                    <a:stretch/>
                  </pic:blipFill>
                  <pic:spPr bwMode="auto">
                    <a:xfrm>
                      <a:off x="0" y="0"/>
                      <a:ext cx="2335887" cy="205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29AA" w:rsidRDefault="00C329AA" w:rsidP="00C329AA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3. Stranice zlepimo tako, da dobimo obliko tulipana.</w:t>
      </w:r>
    </w:p>
    <w:p w:rsidR="008533D0" w:rsidRDefault="00C329AA" w:rsidP="00C329AA">
      <w:pPr>
        <w:jc w:val="center"/>
        <w:rPr>
          <w:sz w:val="24"/>
          <w:szCs w:val="24"/>
          <w:lang w:val="sl-SI"/>
        </w:rPr>
      </w:pPr>
      <w:r w:rsidRPr="00584266">
        <w:rPr>
          <w:noProof/>
        </w:rPr>
        <w:drawing>
          <wp:inline distT="0" distB="0" distL="0" distR="0" wp14:anchorId="30355358" wp14:editId="08CB3442">
            <wp:extent cx="1992713" cy="2047875"/>
            <wp:effectExtent l="0" t="0" r="7620" b="0"/>
            <wp:docPr id="8" name="Slika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6" t="48616"/>
                    <a:stretch/>
                  </pic:blipFill>
                  <pic:spPr bwMode="auto">
                    <a:xfrm>
                      <a:off x="0" y="0"/>
                      <a:ext cx="2001573" cy="205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29AA" w:rsidRDefault="008533D0" w:rsidP="00C329AA">
      <w:pPr>
        <w:jc w:val="center"/>
        <w:rPr>
          <w:sz w:val="24"/>
          <w:szCs w:val="24"/>
          <w:lang w:val="sl-SI"/>
        </w:rPr>
      </w:pPr>
      <w:r w:rsidRPr="00584266">
        <w:rPr>
          <w:noProof/>
        </w:rPr>
        <w:lastRenderedPageBreak/>
        <w:drawing>
          <wp:inline distT="0" distB="0" distL="0" distR="0" wp14:anchorId="56088FC6" wp14:editId="218077F2">
            <wp:extent cx="5943600" cy="2200275"/>
            <wp:effectExtent l="0" t="0" r="0" b="9525"/>
            <wp:docPr id="9" name="Slika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9AA" w:rsidRDefault="00C329AA" w:rsidP="00C329AA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4. Steblo naredimo tako, da pravokotni list papirja zavijemo in ga zalepimo.</w:t>
      </w:r>
    </w:p>
    <w:p w:rsidR="00C329AA" w:rsidRDefault="008533D0" w:rsidP="00C329AA">
      <w:pPr>
        <w:rPr>
          <w:sz w:val="24"/>
          <w:szCs w:val="24"/>
          <w:lang w:val="sl-SI"/>
        </w:rPr>
      </w:pPr>
      <w:r w:rsidRPr="00584266">
        <w:rPr>
          <w:noProof/>
        </w:rPr>
        <w:drawing>
          <wp:inline distT="0" distB="0" distL="0" distR="0" wp14:anchorId="387D8F6A" wp14:editId="43F3A1C9">
            <wp:extent cx="5943600" cy="2076450"/>
            <wp:effectExtent l="0" t="0" r="0" b="0"/>
            <wp:docPr id="10" name="Slika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05"/>
                    <a:stretch/>
                  </pic:blipFill>
                  <pic:spPr bwMode="auto">
                    <a:xfrm>
                      <a:off x="0" y="0"/>
                      <a:ext cx="5943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29AA" w:rsidRPr="000D4104" w:rsidRDefault="00C329AA" w:rsidP="00C329AA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5. Na eni strani tulca naredimo</w:t>
      </w:r>
      <w:r w:rsidR="008533D0">
        <w:rPr>
          <w:sz w:val="24"/>
          <w:szCs w:val="24"/>
          <w:lang w:val="sl-SI"/>
        </w:rPr>
        <w:t xml:space="preserve"> približno</w:t>
      </w:r>
      <w:r>
        <w:rPr>
          <w:sz w:val="24"/>
          <w:szCs w:val="24"/>
          <w:lang w:val="sl-SI"/>
        </w:rPr>
        <w:t xml:space="preserve"> 1</w:t>
      </w:r>
      <w:r w:rsidR="008533D0">
        <w:rPr>
          <w:sz w:val="24"/>
          <w:szCs w:val="24"/>
          <w:lang w:val="sl-SI"/>
        </w:rPr>
        <w:t>,5</w:t>
      </w:r>
      <w:r>
        <w:rPr>
          <w:sz w:val="24"/>
          <w:szCs w:val="24"/>
          <w:lang w:val="sl-SI"/>
        </w:rPr>
        <w:t xml:space="preserve"> cm dolge zareze in jih razširimo. Nanje prilepimo cvet.</w:t>
      </w:r>
    </w:p>
    <w:p w:rsidR="00C329AA" w:rsidRDefault="008533D0">
      <w:pPr>
        <w:rPr>
          <w:rFonts w:ascii="Georgia" w:hAnsi="Georgia"/>
          <w:color w:val="666666"/>
          <w:spacing w:val="12"/>
          <w:sz w:val="25"/>
          <w:szCs w:val="25"/>
          <w:shd w:val="clear" w:color="auto" w:fill="FFFFFF"/>
        </w:rPr>
      </w:pPr>
      <w:r w:rsidRPr="00584266">
        <w:rPr>
          <w:noProof/>
        </w:rPr>
        <w:drawing>
          <wp:inline distT="0" distB="0" distL="0" distR="0" wp14:anchorId="3FACD2AB" wp14:editId="641AC814">
            <wp:extent cx="5943600" cy="2181225"/>
            <wp:effectExtent l="0" t="0" r="0" b="9525"/>
            <wp:docPr id="4" name="Slika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90"/>
                    <a:stretch/>
                  </pic:blipFill>
                  <pic:spPr bwMode="auto">
                    <a:xfrm>
                      <a:off x="0" y="0"/>
                      <a:ext cx="59436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3D0" w:rsidRDefault="008533D0">
      <w:pPr>
        <w:rPr>
          <w:rFonts w:ascii="Georgia" w:hAnsi="Georgia"/>
          <w:color w:val="666666"/>
          <w:spacing w:val="12"/>
          <w:sz w:val="25"/>
          <w:szCs w:val="25"/>
          <w:shd w:val="clear" w:color="auto" w:fill="FFFFFF"/>
        </w:rPr>
      </w:pPr>
      <w:r w:rsidRPr="00584266">
        <w:rPr>
          <w:noProof/>
        </w:rPr>
        <w:lastRenderedPageBreak/>
        <w:drawing>
          <wp:inline distT="0" distB="0" distL="0" distR="0" wp14:anchorId="7EB0EAE3" wp14:editId="6430095D">
            <wp:extent cx="5943600" cy="2390775"/>
            <wp:effectExtent l="0" t="0" r="0" b="9525"/>
            <wp:docPr id="5" name="Slika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329" w:rsidRDefault="004A0329">
      <w:pPr>
        <w:rPr>
          <w:rFonts w:ascii="Arial" w:hAnsi="Arial" w:cs="Arial"/>
          <w:color w:val="1E1E1E"/>
          <w:sz w:val="15"/>
          <w:szCs w:val="15"/>
          <w:shd w:val="clear" w:color="auto" w:fill="FFFFFF"/>
        </w:rPr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DF2CA" wp14:editId="7527E793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19050" t="19050" r="10160" b="14605"/>
                <wp:wrapSquare wrapText="bothSides"/>
                <wp:docPr id="18" name="Polje z besedil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4A0329" w:rsidRDefault="004A0329" w:rsidP="004A0329">
                            <w:pPr>
                              <w:jc w:val="both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Za zanimivost:</w:t>
                            </w:r>
                          </w:p>
                          <w:p w:rsidR="004A0329" w:rsidRPr="004A0329" w:rsidRDefault="004A0329" w:rsidP="004A0329">
                            <w:pPr>
                              <w:jc w:val="both"/>
                              <w:rPr>
                                <w:lang w:val="sl-SI"/>
                              </w:rPr>
                            </w:pPr>
                            <w:r w:rsidRPr="004A0329">
                              <w:rPr>
                                <w:lang w:val="sl-SI"/>
                              </w:rPr>
                              <w:t>Beseda tulipan izvira iz turške besede za turban. Ni popolnoma jasno, ali so Turki cvetlici takšno ime nadeli zaradi njene podobnosti s</w:t>
                            </w:r>
                            <w:r>
                              <w:rPr>
                                <w:lang w:val="sl-SI"/>
                              </w:rPr>
                              <w:t xml:space="preserve"> </w:t>
                            </w:r>
                            <w:r w:rsidRPr="004A0329">
                              <w:rPr>
                                <w:lang w:val="sl-SI"/>
                              </w:rPr>
                              <w:t>pokrivalom ali pa morda zato, ker so turški veljaki tulipane nosili vpete v svoje turbane.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DF2CA" id="Polje z besedilom 18" o:spid="_x0000_s1027" type="#_x0000_t202" style="position:absolute;margin-left:0;margin-top:10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" fillcolor="#bdd6ee [1300]" strokecolor="#1f4d78 [1604]" strokeweight="2.25pt">
                <v:textbox style="mso-fit-shape-to-text:t">
                  <w:txbxContent>
                    <w:p w:rsidR="004A0329" w:rsidRDefault="004A0329" w:rsidP="004A0329">
                      <w:pPr>
                        <w:jc w:val="both"/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Za zanimivost:</w:t>
                      </w:r>
                    </w:p>
                    <w:p w:rsidR="004A0329" w:rsidRPr="004A0329" w:rsidRDefault="004A0329" w:rsidP="004A0329">
                      <w:pPr>
                        <w:jc w:val="both"/>
                        <w:rPr>
                          <w:lang w:val="sl-SI"/>
                        </w:rPr>
                      </w:pPr>
                      <w:r w:rsidRPr="004A0329">
                        <w:rPr>
                          <w:lang w:val="sl-SI"/>
                        </w:rPr>
                        <w:t>Beseda tulipan izvira iz turške besede za turban. Ni popolnoma jasno, ali so Turki cvetlici takšno ime nadeli zaradi njene podobnosti s</w:t>
                      </w:r>
                      <w:r>
                        <w:rPr>
                          <w:lang w:val="sl-SI"/>
                        </w:rPr>
                        <w:t xml:space="preserve"> </w:t>
                      </w:r>
                      <w:r w:rsidRPr="004A0329">
                        <w:rPr>
                          <w:lang w:val="sl-SI"/>
                        </w:rPr>
                        <w:t>pokrivalom ali pa morda zato, ker so turški veljaki tulipane nosili vpete v svoje turbane.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color w:val="1E1E1E"/>
          <w:sz w:val="15"/>
          <w:szCs w:val="15"/>
          <w:shd w:val="clear" w:color="auto" w:fill="FFFFFF"/>
        </w:rPr>
        <w:t xml:space="preserve"> </w:t>
      </w:r>
    </w:p>
    <w:p w:rsidR="004A0329" w:rsidRDefault="004A0329">
      <w:pPr>
        <w:rPr>
          <w:rFonts w:ascii="Arial" w:hAnsi="Arial" w:cs="Arial"/>
          <w:color w:val="1E1E1E"/>
          <w:sz w:val="15"/>
          <w:szCs w:val="15"/>
          <w:shd w:val="clear" w:color="auto" w:fill="FFFFFF"/>
        </w:rPr>
      </w:pPr>
    </w:p>
    <w:p w:rsidR="004A0329" w:rsidRPr="004A0329" w:rsidRDefault="004A0329" w:rsidP="004A0329">
      <w:pPr>
        <w:rPr>
          <w:sz w:val="24"/>
          <w:szCs w:val="24"/>
          <w:lang w:val="sl-SI"/>
        </w:rPr>
      </w:pPr>
      <w:r w:rsidRPr="004A0329">
        <w:rPr>
          <w:sz w:val="24"/>
          <w:szCs w:val="24"/>
          <w:lang w:val="sl-SI"/>
        </w:rPr>
        <w:t xml:space="preserve">Vir: </w:t>
      </w:r>
    </w:p>
    <w:p w:rsidR="004A0329" w:rsidRPr="004A0329" w:rsidRDefault="005F27D4" w:rsidP="005D30C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hyperlink r:id="rId12" w:anchor="!" w:history="1">
        <w:r w:rsidR="004A0329" w:rsidRPr="004A0329">
          <w:rPr>
            <w:rStyle w:val="Hiperpovezava"/>
            <w:sz w:val="24"/>
            <w:szCs w:val="24"/>
          </w:rPr>
          <w:t>https://maminamaza.si/papirnate-cvetlice/#!</w:t>
        </w:r>
      </w:hyperlink>
    </w:p>
    <w:p w:rsidR="004A0329" w:rsidRPr="005D30C8" w:rsidRDefault="005F27D4" w:rsidP="005D30C8">
      <w:pPr>
        <w:numPr>
          <w:ilvl w:val="0"/>
          <w:numId w:val="1"/>
        </w:numPr>
        <w:spacing w:after="0" w:line="360" w:lineRule="auto"/>
        <w:contextualSpacing/>
        <w:rPr>
          <w:rStyle w:val="Hiperpovezava"/>
          <w:color w:val="auto"/>
          <w:sz w:val="24"/>
          <w:szCs w:val="24"/>
          <w:u w:val="none"/>
        </w:rPr>
      </w:pPr>
      <w:hyperlink r:id="rId13" w:history="1">
        <w:r w:rsidR="004A0329" w:rsidRPr="004A0329">
          <w:rPr>
            <w:rStyle w:val="Hiperpovezava"/>
            <w:sz w:val="24"/>
            <w:szCs w:val="24"/>
          </w:rPr>
          <w:t>https://www.zurnal24.si/ambient/13-zanimivosti-o-tulipanih-265908</w:t>
        </w:r>
      </w:hyperlink>
    </w:p>
    <w:p w:rsidR="005D30C8" w:rsidRPr="005D30C8" w:rsidRDefault="005D30C8" w:rsidP="005D30C8">
      <w:pPr>
        <w:numPr>
          <w:ilvl w:val="0"/>
          <w:numId w:val="1"/>
        </w:numPr>
        <w:spacing w:after="0" w:line="360" w:lineRule="auto"/>
        <w:contextualSpacing/>
        <w:rPr>
          <w:rStyle w:val="Hiperpovezava"/>
          <w:color w:val="auto"/>
          <w:sz w:val="24"/>
          <w:szCs w:val="24"/>
          <w:u w:val="none"/>
        </w:rPr>
      </w:pPr>
      <w:hyperlink r:id="rId14" w:history="1">
        <w:r w:rsidRPr="005118F2">
          <w:rPr>
            <w:rStyle w:val="Hiperpovezava"/>
            <w:sz w:val="24"/>
            <w:szCs w:val="24"/>
          </w:rPr>
          <w:t>https://www.vrtnicenter.si/aktualno/nasvet-saditev-tulipanov</w:t>
        </w:r>
      </w:hyperlink>
    </w:p>
    <w:p w:rsidR="005D30C8" w:rsidRDefault="005D30C8" w:rsidP="005D30C8">
      <w:pPr>
        <w:spacing w:after="0" w:line="360" w:lineRule="auto"/>
        <w:ind w:left="360"/>
        <w:contextualSpacing/>
        <w:rPr>
          <w:sz w:val="24"/>
          <w:szCs w:val="24"/>
        </w:rPr>
      </w:pPr>
    </w:p>
    <w:p w:rsidR="00584266" w:rsidRPr="004A0329" w:rsidRDefault="00584266" w:rsidP="004A0329">
      <w:pPr>
        <w:contextualSpacing/>
        <w:rPr>
          <w:sz w:val="24"/>
          <w:szCs w:val="24"/>
          <w:lang w:val="sl-SI"/>
        </w:rPr>
      </w:pPr>
      <w:bookmarkStart w:id="0" w:name="_GoBack"/>
      <w:bookmarkEnd w:id="0"/>
    </w:p>
    <w:sectPr w:rsidR="00584266" w:rsidRPr="004A0329">
      <w:head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7D4" w:rsidRDefault="005F27D4" w:rsidP="004A0329">
      <w:pPr>
        <w:spacing w:after="0" w:line="240" w:lineRule="auto"/>
      </w:pPr>
      <w:r>
        <w:separator/>
      </w:r>
    </w:p>
  </w:endnote>
  <w:endnote w:type="continuationSeparator" w:id="0">
    <w:p w:rsidR="005F27D4" w:rsidRDefault="005F27D4" w:rsidP="004A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7D4" w:rsidRDefault="005F27D4" w:rsidP="004A0329">
      <w:pPr>
        <w:spacing w:after="0" w:line="240" w:lineRule="auto"/>
      </w:pPr>
      <w:r>
        <w:separator/>
      </w:r>
    </w:p>
  </w:footnote>
  <w:footnote w:type="continuationSeparator" w:id="0">
    <w:p w:rsidR="005F27D4" w:rsidRDefault="005F27D4" w:rsidP="004A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329" w:rsidRDefault="004A0329" w:rsidP="004A0329">
    <w:pPr>
      <w:pStyle w:val="Glava"/>
      <w:jc w:val="right"/>
      <w:rPr>
        <w:lang w:val="sl-SI"/>
      </w:rPr>
    </w:pPr>
    <w:r>
      <w:rPr>
        <w:lang w:val="sl-SI"/>
      </w:rPr>
      <w:t>OPB</w:t>
    </w:r>
  </w:p>
  <w:p w:rsidR="004A0329" w:rsidRDefault="004A0329" w:rsidP="004A0329">
    <w:pPr>
      <w:pStyle w:val="Glava"/>
      <w:jc w:val="right"/>
      <w:rPr>
        <w:lang w:val="sl-SI"/>
      </w:rPr>
    </w:pPr>
    <w:r>
      <w:rPr>
        <w:lang w:val="sl-SI"/>
      </w:rPr>
      <w:t xml:space="preserve">OŠ </w:t>
    </w:r>
    <w:proofErr w:type="spellStart"/>
    <w:r>
      <w:rPr>
        <w:lang w:val="sl-SI"/>
      </w:rPr>
      <w:t>Šturje</w:t>
    </w:r>
    <w:proofErr w:type="spellEnd"/>
    <w:r>
      <w:rPr>
        <w:lang w:val="sl-SI"/>
      </w:rPr>
      <w:t xml:space="preserve"> Ajdovščina</w:t>
    </w:r>
  </w:p>
  <w:p w:rsidR="004A0329" w:rsidRPr="00BE01E4" w:rsidRDefault="004A0329" w:rsidP="004A0329">
    <w:pPr>
      <w:pStyle w:val="Glava"/>
      <w:jc w:val="right"/>
      <w:rPr>
        <w:lang w:val="sl-SI"/>
      </w:rPr>
    </w:pPr>
    <w:r>
      <w:rPr>
        <w:lang w:val="sl-SI"/>
      </w:rPr>
      <w:t>marec 2020</w:t>
    </w:r>
  </w:p>
  <w:p w:rsidR="004A0329" w:rsidRDefault="004A032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36FAB"/>
    <w:multiLevelType w:val="hybridMultilevel"/>
    <w:tmpl w:val="01A099CA"/>
    <w:lvl w:ilvl="0" w:tplc="0DE2E6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66"/>
    <w:rsid w:val="00236831"/>
    <w:rsid w:val="00244BE9"/>
    <w:rsid w:val="00313086"/>
    <w:rsid w:val="004313D7"/>
    <w:rsid w:val="004A0329"/>
    <w:rsid w:val="004C44F3"/>
    <w:rsid w:val="00584266"/>
    <w:rsid w:val="005D30C8"/>
    <w:rsid w:val="005F27D4"/>
    <w:rsid w:val="00663CE6"/>
    <w:rsid w:val="00785D6B"/>
    <w:rsid w:val="007F6EF8"/>
    <w:rsid w:val="008533D0"/>
    <w:rsid w:val="00946638"/>
    <w:rsid w:val="00B30018"/>
    <w:rsid w:val="00C329AA"/>
    <w:rsid w:val="00D10DB6"/>
    <w:rsid w:val="00F3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2B91"/>
  <w15:chartTrackingRefBased/>
  <w15:docId w15:val="{48D34621-5CA6-4D6F-ABF9-336825F8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8426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4A03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0329"/>
  </w:style>
  <w:style w:type="paragraph" w:styleId="Noga">
    <w:name w:val="footer"/>
    <w:basedOn w:val="Navaden"/>
    <w:link w:val="NogaZnak"/>
    <w:uiPriority w:val="99"/>
    <w:unhideWhenUsed/>
    <w:rsid w:val="004A03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0329"/>
  </w:style>
  <w:style w:type="paragraph" w:styleId="Odstavekseznama">
    <w:name w:val="List Paragraph"/>
    <w:basedOn w:val="Navaden"/>
    <w:uiPriority w:val="34"/>
    <w:qFormat/>
    <w:rsid w:val="004A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zurnal24.si/ambient/13-zanimivosti-o-tulipanih-2659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minamaza.si/papirnate-cvetli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vrtnicenter.si/aktualno/nasvet-saditev-tulipano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PUSNAR</cp:lastModifiedBy>
  <cp:revision>7</cp:revision>
  <dcterms:created xsi:type="dcterms:W3CDTF">2020-03-18T17:40:00Z</dcterms:created>
  <dcterms:modified xsi:type="dcterms:W3CDTF">2020-03-18T19:23:00Z</dcterms:modified>
</cp:coreProperties>
</file>