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E4" w:rsidRPr="00AC6759" w:rsidRDefault="00AC6759" w:rsidP="00AC6759">
      <w:pPr>
        <w:jc w:val="center"/>
        <w:rPr>
          <w:rFonts w:ascii="Arial" w:hAnsi="Arial" w:cs="Arial"/>
          <w:b/>
          <w:sz w:val="24"/>
          <w:szCs w:val="24"/>
        </w:rPr>
      </w:pPr>
      <w:r w:rsidRPr="00AC6759">
        <w:rPr>
          <w:rFonts w:ascii="Arial" w:hAnsi="Arial" w:cs="Arial"/>
          <w:b/>
          <w:sz w:val="24"/>
          <w:szCs w:val="24"/>
        </w:rPr>
        <w:t>PISNO DELJENJE</w:t>
      </w:r>
    </w:p>
    <w:p w:rsidR="00AC6759" w:rsidRPr="00AC6759" w:rsidRDefault="00AC6759" w:rsidP="00AC6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6759">
        <w:rPr>
          <w:rFonts w:ascii="Arial" w:hAnsi="Arial" w:cs="Arial"/>
          <w:sz w:val="24"/>
          <w:szCs w:val="24"/>
        </w:rPr>
        <w:t>Izračunaj. Pod računi poišči naravne in kulturne znamenitosti Slovenije in jih vpiši na pravo mesto v tabeli.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402"/>
        <w:gridCol w:w="2092"/>
      </w:tblGrid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6759">
              <w:rPr>
                <w:rFonts w:ascii="Arial" w:hAnsi="Arial" w:cs="Arial"/>
                <w:b/>
                <w:sz w:val="32"/>
                <w:szCs w:val="32"/>
              </w:rPr>
              <w:t>ZNAMENITOST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AC6759" w:rsidRPr="00AC6759" w:rsidRDefault="00AC6759" w:rsidP="00AC67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6759">
              <w:rPr>
                <w:rFonts w:ascii="Arial" w:hAnsi="Arial" w:cs="Arial"/>
                <w:b/>
                <w:sz w:val="32"/>
                <w:szCs w:val="32"/>
              </w:rPr>
              <w:t>REZULTAT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Rojstna hiša Matije Čopa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15, ost, 3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Grad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Jama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35, ost. 7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Drevo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Svetovno znana kobilarna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21, ost. 2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Narodni park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7, ost. 1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Slap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23, ost. 2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Soteska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Rimsko naselje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22, ost. 2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Dvorec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 ost. 49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Rojstna hiša Josipa Jurčiča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</w:tr>
      <w:tr w:rsidR="00AC6759" w:rsidRPr="00AC6759" w:rsidTr="00AC6759">
        <w:tc>
          <w:tcPr>
            <w:tcW w:w="3434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C6759">
              <w:rPr>
                <w:rFonts w:ascii="Arial" w:hAnsi="Arial" w:cs="Arial"/>
                <w:sz w:val="32"/>
                <w:szCs w:val="32"/>
              </w:rPr>
              <w:t>Pragozd</w:t>
            </w:r>
          </w:p>
        </w:tc>
        <w:tc>
          <w:tcPr>
            <w:tcW w:w="340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2" w:type="dxa"/>
          </w:tcPr>
          <w:p w:rsidR="00AC6759" w:rsidRPr="00AC6759" w:rsidRDefault="00AC6759" w:rsidP="00AC67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11, ost. 1</w:t>
            </w:r>
          </w:p>
        </w:tc>
      </w:tr>
    </w:tbl>
    <w:p w:rsidR="00AC6759" w:rsidRDefault="00AC6759" w:rsidP="00AC6759">
      <w:pPr>
        <w:spacing w:line="360" w:lineRule="auto"/>
        <w:ind w:left="360"/>
      </w:pPr>
    </w:p>
    <w:p w:rsidR="00AC6759" w:rsidRDefault="00AC6759" w:rsidP="00AC6759"/>
    <w:p w:rsidR="00AC6759" w:rsidRDefault="00AC6759" w:rsidP="00AC6759"/>
    <w:p w:rsidR="00AC6759" w:rsidRDefault="00AC6759" w:rsidP="00AC6759"/>
    <w:p w:rsidR="00AC6759" w:rsidRDefault="00AC6759" w:rsidP="00AC6759"/>
    <w:p w:rsidR="00AC6759" w:rsidRDefault="00AC6759" w:rsidP="00AC6759"/>
    <w:p w:rsidR="00AC6759" w:rsidRDefault="00AC6759" w:rsidP="00AC6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C6759" w:rsidTr="00AC6759">
        <w:tc>
          <w:tcPr>
            <w:tcW w:w="3070" w:type="dxa"/>
          </w:tcPr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 xml:space="preserve">646 : 28 = </w:t>
            </w: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590243">
            <w:pPr>
              <w:jc w:val="center"/>
              <w:rPr>
                <w:sz w:val="32"/>
                <w:szCs w:val="32"/>
              </w:rPr>
            </w:pPr>
          </w:p>
          <w:p w:rsidR="00AC6759" w:rsidRPr="00590243" w:rsidRDefault="00AC6759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PERIČNIK</w:t>
            </w:r>
          </w:p>
        </w:tc>
        <w:tc>
          <w:tcPr>
            <w:tcW w:w="3071" w:type="dxa"/>
          </w:tcPr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532 : 15 =</w:t>
            </w: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PEKEL</w:t>
            </w:r>
          </w:p>
        </w:tc>
        <w:tc>
          <w:tcPr>
            <w:tcW w:w="3071" w:type="dxa"/>
          </w:tcPr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416 : 32 =</w:t>
            </w: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AC6759">
            <w:pPr>
              <w:rPr>
                <w:sz w:val="32"/>
                <w:szCs w:val="32"/>
              </w:rPr>
            </w:pPr>
          </w:p>
          <w:p w:rsidR="00AC6759" w:rsidRPr="00590243" w:rsidRDefault="00AC6759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HUDA LUKNJA</w:t>
            </w:r>
          </w:p>
        </w:tc>
      </w:tr>
      <w:tr w:rsidR="00204826" w:rsidTr="00AC6759">
        <w:tc>
          <w:tcPr>
            <w:tcW w:w="3070" w:type="dxa"/>
          </w:tcPr>
          <w:p w:rsidR="00204826" w:rsidRPr="00590243" w:rsidRDefault="00204826" w:rsidP="00AC6759">
            <w:pPr>
              <w:rPr>
                <w:sz w:val="32"/>
                <w:szCs w:val="32"/>
              </w:rPr>
            </w:pPr>
          </w:p>
          <w:p w:rsidR="00204826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338 : 16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LIPICA</w:t>
            </w:r>
          </w:p>
        </w:tc>
        <w:tc>
          <w:tcPr>
            <w:tcW w:w="3071" w:type="dxa"/>
          </w:tcPr>
          <w:p w:rsidR="00204826" w:rsidRPr="00590243" w:rsidRDefault="00204826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589 : 84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TRIGLAVSKI NARODNI PARK</w:t>
            </w:r>
          </w:p>
        </w:tc>
        <w:tc>
          <w:tcPr>
            <w:tcW w:w="3071" w:type="dxa"/>
          </w:tcPr>
          <w:p w:rsidR="00204826" w:rsidRPr="00590243" w:rsidRDefault="00204826" w:rsidP="00AC6759">
            <w:pPr>
              <w:rPr>
                <w:sz w:val="50"/>
                <w:szCs w:val="50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901 : 53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MULJAVA</w:t>
            </w:r>
          </w:p>
        </w:tc>
      </w:tr>
      <w:tr w:rsidR="00590243" w:rsidTr="00AC6759">
        <w:tc>
          <w:tcPr>
            <w:tcW w:w="3070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318 : 53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BOGENŠPERK</w:t>
            </w:r>
          </w:p>
        </w:tc>
        <w:tc>
          <w:tcPr>
            <w:tcW w:w="3071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310 : 14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AJDNA NAD POTOKI</w:t>
            </w:r>
          </w:p>
        </w:tc>
        <w:tc>
          <w:tcPr>
            <w:tcW w:w="3071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529 : 48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PEČKA</w:t>
            </w:r>
          </w:p>
        </w:tc>
      </w:tr>
      <w:tr w:rsidR="00590243" w:rsidTr="00AC6759">
        <w:tc>
          <w:tcPr>
            <w:tcW w:w="3070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208 : 53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BRDO PRI KRANJU</w:t>
            </w:r>
          </w:p>
        </w:tc>
        <w:tc>
          <w:tcPr>
            <w:tcW w:w="3071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368 : 46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TURJAŠKA LIPA</w:t>
            </w:r>
          </w:p>
        </w:tc>
        <w:tc>
          <w:tcPr>
            <w:tcW w:w="3071" w:type="dxa"/>
          </w:tcPr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50"/>
                <w:szCs w:val="50"/>
              </w:rPr>
            </w:pPr>
            <w:r w:rsidRPr="00590243">
              <w:rPr>
                <w:sz w:val="50"/>
                <w:szCs w:val="50"/>
              </w:rPr>
              <w:t>678 : 45 =</w:t>
            </w: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AC6759">
            <w:pPr>
              <w:rPr>
                <w:sz w:val="32"/>
                <w:szCs w:val="32"/>
              </w:rPr>
            </w:pPr>
          </w:p>
          <w:p w:rsidR="00590243" w:rsidRPr="00590243" w:rsidRDefault="00590243" w:rsidP="00590243">
            <w:pPr>
              <w:jc w:val="center"/>
              <w:rPr>
                <w:sz w:val="32"/>
                <w:szCs w:val="32"/>
              </w:rPr>
            </w:pPr>
            <w:r w:rsidRPr="00590243">
              <w:rPr>
                <w:sz w:val="32"/>
                <w:szCs w:val="32"/>
              </w:rPr>
              <w:t>ŽIROVNICA</w:t>
            </w:r>
          </w:p>
        </w:tc>
      </w:tr>
    </w:tbl>
    <w:p w:rsidR="00AC6759" w:rsidRDefault="00AC6759" w:rsidP="00AC6759"/>
    <w:sectPr w:rsidR="00AC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8B"/>
    <w:multiLevelType w:val="hybridMultilevel"/>
    <w:tmpl w:val="8C5E9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9"/>
    <w:rsid w:val="00204826"/>
    <w:rsid w:val="002F51E4"/>
    <w:rsid w:val="00590243"/>
    <w:rsid w:val="00A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759"/>
    <w:pPr>
      <w:ind w:left="720"/>
      <w:contextualSpacing/>
    </w:pPr>
  </w:style>
  <w:style w:type="table" w:styleId="TableGrid">
    <w:name w:val="Table Grid"/>
    <w:basedOn w:val="TableNormal"/>
    <w:uiPriority w:val="59"/>
    <w:rsid w:val="00AC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759"/>
    <w:pPr>
      <w:ind w:left="720"/>
      <w:contextualSpacing/>
    </w:pPr>
  </w:style>
  <w:style w:type="table" w:styleId="TableGrid">
    <w:name w:val="Table Grid"/>
    <w:basedOn w:val="TableNormal"/>
    <w:uiPriority w:val="59"/>
    <w:rsid w:val="00AC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1</cp:revision>
  <dcterms:created xsi:type="dcterms:W3CDTF">2020-03-20T07:17:00Z</dcterms:created>
  <dcterms:modified xsi:type="dcterms:W3CDTF">2020-03-20T08:24:00Z</dcterms:modified>
</cp:coreProperties>
</file>