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32" w:rsidRPr="00AF6132" w:rsidRDefault="00AF6132">
      <w:pPr>
        <w:rPr>
          <w:b/>
          <w:sz w:val="28"/>
          <w:szCs w:val="28"/>
          <w:lang w:val="sl-SI"/>
        </w:rPr>
      </w:pPr>
      <w:r w:rsidRPr="00AF6132">
        <w:rPr>
          <w:b/>
          <w:sz w:val="28"/>
          <w:szCs w:val="28"/>
          <w:lang w:val="sl-SI"/>
        </w:rPr>
        <w:t>SPOZNAVANJE OKOLJA</w:t>
      </w:r>
    </w:p>
    <w:p w:rsidR="008F654B" w:rsidRDefault="00A3356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</w:t>
      </w:r>
      <w:r w:rsidR="008F654B">
        <w:rPr>
          <w:sz w:val="28"/>
          <w:szCs w:val="28"/>
          <w:lang w:val="sl-SI"/>
        </w:rPr>
        <w:t>o sedaj sem Vam poslala gradivo za matematiko in slovenščino, ker se mi je to v prvem trenutku zdelo najbolj pomembno in potrebno. Sedaj pa Vam pošiljam še snov za spoznavanje okolja, ker ste me eni to tudi prosili.</w:t>
      </w:r>
      <w:r>
        <w:rPr>
          <w:sz w:val="28"/>
          <w:szCs w:val="28"/>
          <w:lang w:val="sl-SI"/>
        </w:rPr>
        <w:t xml:space="preserve"> Da bodo učenci malo ustvarjalni, pa pošiljam še eno likovno nalogo.</w:t>
      </w:r>
    </w:p>
    <w:p w:rsidR="008F654B" w:rsidRPr="00421845" w:rsidRDefault="008F654B">
      <w:pPr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Zelo dobrodošlo bo, če učenci še vedno utrjujejo čas oz. </w:t>
      </w:r>
      <w:r w:rsidR="00A3356C">
        <w:rPr>
          <w:sz w:val="28"/>
          <w:szCs w:val="28"/>
          <w:lang w:val="sl-SI"/>
        </w:rPr>
        <w:t>u</w:t>
      </w:r>
      <w:r>
        <w:rPr>
          <w:sz w:val="28"/>
          <w:szCs w:val="28"/>
          <w:lang w:val="sl-SI"/>
        </w:rPr>
        <w:t xml:space="preserve">ro, ter seveda snovi, ki smo jih do sedaj obravnavali. </w:t>
      </w:r>
    </w:p>
    <w:p w:rsidR="00E928A7" w:rsidRDefault="00E928A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Sedaj pa Vam pošiljam novo snov, ki naj bi jo </w:t>
      </w:r>
      <w:r w:rsidR="00421845">
        <w:rPr>
          <w:sz w:val="28"/>
          <w:szCs w:val="28"/>
          <w:lang w:val="sl-SI"/>
        </w:rPr>
        <w:t xml:space="preserve">v prihodnje </w:t>
      </w:r>
      <w:r>
        <w:rPr>
          <w:sz w:val="28"/>
          <w:szCs w:val="28"/>
          <w:lang w:val="sl-SI"/>
        </w:rPr>
        <w:t>obravnavali.</w:t>
      </w:r>
    </w:p>
    <w:p w:rsidR="00A3356C" w:rsidRDefault="00A3356C">
      <w:pPr>
        <w:rPr>
          <w:sz w:val="28"/>
          <w:szCs w:val="28"/>
          <w:lang w:val="sl-SI"/>
        </w:rPr>
      </w:pPr>
    </w:p>
    <w:p w:rsidR="00A3356C" w:rsidRDefault="00A3356C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DZ str.68, 69, 70</w:t>
      </w:r>
      <w:r>
        <w:rPr>
          <w:sz w:val="28"/>
          <w:szCs w:val="28"/>
          <w:lang w:val="sl-SI"/>
        </w:rPr>
        <w:t xml:space="preserve">. Naj preberejo snov, odgovorijo na vprašanja in potem naredijo še zapis v zvezek. </w:t>
      </w:r>
    </w:p>
    <w:p w:rsidR="00D876AA" w:rsidRDefault="00E928A7">
      <w:pPr>
        <w:rPr>
          <w:sz w:val="28"/>
          <w:szCs w:val="28"/>
          <w:u w:val="single"/>
          <w:lang w:val="sl-SI"/>
        </w:rPr>
      </w:pPr>
      <w:r w:rsidRPr="00E928A7">
        <w:rPr>
          <w:sz w:val="28"/>
          <w:szCs w:val="28"/>
          <w:u w:val="single"/>
          <w:lang w:val="sl-SI"/>
        </w:rPr>
        <w:t>ZAPIS V ZVEZEK</w:t>
      </w:r>
      <w:r w:rsidR="00421845">
        <w:rPr>
          <w:sz w:val="28"/>
          <w:szCs w:val="28"/>
          <w:u w:val="single"/>
          <w:lang w:val="sl-SI"/>
        </w:rPr>
        <w:t xml:space="preserve"> </w:t>
      </w:r>
    </w:p>
    <w:p w:rsidR="00E928A7" w:rsidRPr="00D876AA" w:rsidRDefault="00D876AA">
      <w:pPr>
        <w:rPr>
          <w:sz w:val="24"/>
          <w:szCs w:val="24"/>
          <w:lang w:val="sl-SI"/>
        </w:rPr>
      </w:pPr>
      <w:r w:rsidRPr="00D876AA">
        <w:rPr>
          <w:sz w:val="24"/>
          <w:szCs w:val="24"/>
          <w:lang w:val="sl-SI"/>
        </w:rPr>
        <w:t>Ni potrebno, da je zapis v zvezek v takšni obliki, torej v povedih. Če je komu lažje si lahko s pomočjo povedi naredi miselni vzorec.</w:t>
      </w:r>
      <w:r w:rsidR="00421845" w:rsidRPr="00D876AA">
        <w:rPr>
          <w:sz w:val="24"/>
          <w:szCs w:val="24"/>
          <w:lang w:val="sl-SI"/>
        </w:rPr>
        <w:t xml:space="preserve">   </w:t>
      </w:r>
    </w:p>
    <w:p w:rsidR="00E72E9E" w:rsidRPr="008F654B" w:rsidRDefault="008F654B">
      <w:pPr>
        <w:rPr>
          <w:color w:val="FF0000"/>
          <w:sz w:val="28"/>
          <w:szCs w:val="28"/>
          <w:lang w:val="sl-SI"/>
        </w:rPr>
      </w:pPr>
      <w:r w:rsidRPr="008F654B">
        <w:rPr>
          <w:color w:val="FF0000"/>
          <w:sz w:val="28"/>
          <w:szCs w:val="28"/>
          <w:lang w:val="sl-SI"/>
        </w:rPr>
        <w:t>NASELJA</w:t>
      </w:r>
    </w:p>
    <w:p w:rsidR="00E928A7" w:rsidRDefault="00E928A7">
      <w:pPr>
        <w:rPr>
          <w:sz w:val="28"/>
          <w:szCs w:val="28"/>
          <w:lang w:val="sl-SI"/>
        </w:rPr>
      </w:pPr>
      <w:r w:rsidRPr="007F5F90">
        <w:rPr>
          <w:color w:val="2E74B5" w:themeColor="accent1" w:themeShade="BF"/>
          <w:sz w:val="28"/>
          <w:szCs w:val="28"/>
          <w:lang w:val="sl-SI"/>
        </w:rPr>
        <w:t>MESTO</w:t>
      </w:r>
      <w:r>
        <w:rPr>
          <w:sz w:val="28"/>
          <w:szCs w:val="28"/>
          <w:lang w:val="sl-SI"/>
        </w:rPr>
        <w:t xml:space="preserve"> je </w:t>
      </w:r>
      <w:r w:rsidRPr="00E928A7">
        <w:rPr>
          <w:sz w:val="28"/>
          <w:szCs w:val="28"/>
          <w:highlight w:val="darkGray"/>
          <w:lang w:val="sl-SI"/>
        </w:rPr>
        <w:t>gosto naseljeno</w:t>
      </w:r>
      <w:r>
        <w:rPr>
          <w:sz w:val="28"/>
          <w:szCs w:val="28"/>
          <w:lang w:val="sl-SI"/>
        </w:rPr>
        <w:t xml:space="preserve"> in </w:t>
      </w:r>
      <w:r w:rsidRPr="00E928A7">
        <w:rPr>
          <w:sz w:val="28"/>
          <w:szCs w:val="28"/>
          <w:highlight w:val="darkGray"/>
          <w:lang w:val="sl-SI"/>
        </w:rPr>
        <w:t>pozidano</w:t>
      </w:r>
      <w:r>
        <w:rPr>
          <w:sz w:val="28"/>
          <w:szCs w:val="28"/>
          <w:lang w:val="sl-SI"/>
        </w:rPr>
        <w:t xml:space="preserve">. Poznamo večja in manjša mesta. </w:t>
      </w:r>
    </w:p>
    <w:p w:rsidR="00E928A7" w:rsidRDefault="00E928A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Prebivalci mest se imenujejo </w:t>
      </w:r>
      <w:r w:rsidRPr="00E928A7">
        <w:rPr>
          <w:sz w:val="28"/>
          <w:szCs w:val="28"/>
          <w:highlight w:val="darkGray"/>
          <w:lang w:val="sl-SI"/>
        </w:rPr>
        <w:t>meščani</w:t>
      </w:r>
      <w:r>
        <w:rPr>
          <w:sz w:val="28"/>
          <w:szCs w:val="28"/>
          <w:lang w:val="sl-SI"/>
        </w:rPr>
        <w:t xml:space="preserve">. </w:t>
      </w:r>
    </w:p>
    <w:p w:rsidR="00E928A7" w:rsidRDefault="00E928A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V mestih primanjkuje prostora, zato gradijo stavbe v višino tako, da zgradijo </w:t>
      </w:r>
      <w:r w:rsidRPr="007F5F90">
        <w:rPr>
          <w:sz w:val="28"/>
          <w:szCs w:val="28"/>
          <w:highlight w:val="darkGray"/>
          <w:lang w:val="sl-SI"/>
        </w:rPr>
        <w:t>stolpnice, bloke in nebotičnike</w:t>
      </w:r>
      <w:r>
        <w:rPr>
          <w:sz w:val="28"/>
          <w:szCs w:val="28"/>
          <w:lang w:val="sl-SI"/>
        </w:rPr>
        <w:t xml:space="preserve">.  Mesto je prepleteno z ulicami. Na cestah je </w:t>
      </w:r>
      <w:r w:rsidRPr="007F5F90">
        <w:rPr>
          <w:sz w:val="28"/>
          <w:szCs w:val="28"/>
          <w:highlight w:val="darkGray"/>
          <w:lang w:val="sl-SI"/>
        </w:rPr>
        <w:t>gost promet.</w:t>
      </w:r>
      <w:r>
        <w:rPr>
          <w:sz w:val="28"/>
          <w:szCs w:val="28"/>
          <w:lang w:val="sl-SI"/>
        </w:rPr>
        <w:t xml:space="preserve"> </w:t>
      </w:r>
    </w:p>
    <w:p w:rsidR="008F654B" w:rsidRDefault="00E928A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V mestu so </w:t>
      </w:r>
      <w:r w:rsidRPr="007F5F90">
        <w:rPr>
          <w:sz w:val="28"/>
          <w:szCs w:val="28"/>
          <w:highlight w:val="darkGray"/>
          <w:lang w:val="sl-SI"/>
        </w:rPr>
        <w:t>številne ustanove</w:t>
      </w:r>
      <w:r>
        <w:rPr>
          <w:sz w:val="28"/>
          <w:szCs w:val="28"/>
          <w:lang w:val="sl-SI"/>
        </w:rPr>
        <w:t xml:space="preserve">: gledališče, </w:t>
      </w:r>
      <w:r w:rsidR="007F5F90">
        <w:rPr>
          <w:sz w:val="28"/>
          <w:szCs w:val="28"/>
          <w:lang w:val="sl-SI"/>
        </w:rPr>
        <w:t xml:space="preserve">galerija, </w:t>
      </w:r>
      <w:r>
        <w:rPr>
          <w:sz w:val="28"/>
          <w:szCs w:val="28"/>
          <w:lang w:val="sl-SI"/>
        </w:rPr>
        <w:t>pošta, muzeji.</w:t>
      </w:r>
    </w:p>
    <w:p w:rsidR="00E928A7" w:rsidRDefault="00E928A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Zelo veliko mesto z več milijoni prebivalcev je velemesto.</w:t>
      </w:r>
    </w:p>
    <w:p w:rsidR="007F5F90" w:rsidRDefault="007F5F90">
      <w:pPr>
        <w:rPr>
          <w:sz w:val="28"/>
          <w:szCs w:val="28"/>
          <w:lang w:val="sl-SI"/>
        </w:rPr>
      </w:pPr>
    </w:p>
    <w:p w:rsidR="007F5F90" w:rsidRDefault="007F5F90">
      <w:pPr>
        <w:rPr>
          <w:sz w:val="28"/>
          <w:szCs w:val="28"/>
          <w:lang w:val="sl-SI"/>
        </w:rPr>
      </w:pPr>
      <w:r w:rsidRPr="00B126C9">
        <w:rPr>
          <w:color w:val="2E74B5" w:themeColor="accent1" w:themeShade="BF"/>
          <w:sz w:val="28"/>
          <w:szCs w:val="28"/>
          <w:lang w:val="sl-SI"/>
        </w:rPr>
        <w:t xml:space="preserve"> VASI </w:t>
      </w:r>
      <w:r>
        <w:rPr>
          <w:sz w:val="28"/>
          <w:szCs w:val="28"/>
          <w:lang w:val="sl-SI"/>
        </w:rPr>
        <w:t xml:space="preserve">so </w:t>
      </w:r>
      <w:r w:rsidRPr="00B126C9">
        <w:rPr>
          <w:sz w:val="28"/>
          <w:szCs w:val="28"/>
          <w:highlight w:val="darkGray"/>
          <w:lang w:val="sl-SI"/>
        </w:rPr>
        <w:t>manjše od mest</w:t>
      </w:r>
      <w:r>
        <w:rPr>
          <w:sz w:val="28"/>
          <w:szCs w:val="28"/>
          <w:lang w:val="sl-SI"/>
        </w:rPr>
        <w:t xml:space="preserve">. Grajene so na </w:t>
      </w:r>
      <w:r w:rsidRPr="00421845">
        <w:rPr>
          <w:sz w:val="28"/>
          <w:szCs w:val="28"/>
          <w:highlight w:val="darkGray"/>
          <w:lang w:val="sl-SI"/>
        </w:rPr>
        <w:t>podeželju</w:t>
      </w:r>
      <w:r>
        <w:rPr>
          <w:sz w:val="28"/>
          <w:szCs w:val="28"/>
          <w:lang w:val="sl-SI"/>
        </w:rPr>
        <w:t xml:space="preserve">. </w:t>
      </w:r>
    </w:p>
    <w:p w:rsidR="007F5F90" w:rsidRDefault="007F5F90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Prebivalci so </w:t>
      </w:r>
      <w:r w:rsidRPr="00B126C9">
        <w:rPr>
          <w:sz w:val="28"/>
          <w:szCs w:val="28"/>
          <w:highlight w:val="darkGray"/>
          <w:lang w:val="sl-SI"/>
        </w:rPr>
        <w:t>vaščani</w:t>
      </w:r>
      <w:r>
        <w:rPr>
          <w:sz w:val="28"/>
          <w:szCs w:val="28"/>
          <w:lang w:val="sl-SI"/>
        </w:rPr>
        <w:t xml:space="preserve">. </w:t>
      </w:r>
    </w:p>
    <w:p w:rsidR="007F5F90" w:rsidRDefault="007F5F90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Preživljajo se s </w:t>
      </w:r>
      <w:r w:rsidRPr="00B126C9">
        <w:rPr>
          <w:sz w:val="28"/>
          <w:szCs w:val="28"/>
          <w:highlight w:val="darkGray"/>
          <w:lang w:val="sl-SI"/>
        </w:rPr>
        <w:t>kmetovanjem, z obrtjo</w:t>
      </w:r>
      <w:r>
        <w:rPr>
          <w:sz w:val="28"/>
          <w:szCs w:val="28"/>
          <w:lang w:val="sl-SI"/>
        </w:rPr>
        <w:t xml:space="preserve">...Nekateri hodijo </w:t>
      </w:r>
      <w:r w:rsidRPr="00B126C9">
        <w:rPr>
          <w:sz w:val="28"/>
          <w:szCs w:val="28"/>
          <w:highlight w:val="darkGray"/>
          <w:lang w:val="sl-SI"/>
        </w:rPr>
        <w:t>na delo v mesta ali kraje</w:t>
      </w:r>
      <w:r>
        <w:rPr>
          <w:sz w:val="28"/>
          <w:szCs w:val="28"/>
          <w:lang w:val="sl-SI"/>
        </w:rPr>
        <w:t>, npr. ( Ajdovščina, Nova Gorica, Vipava...).</w:t>
      </w:r>
      <w:r w:rsidR="00B126C9">
        <w:rPr>
          <w:sz w:val="28"/>
          <w:szCs w:val="28"/>
          <w:lang w:val="sl-SI"/>
        </w:rPr>
        <w:t xml:space="preserve"> K vaškim naseljem štejemo  še samotne kmetije in manjše zaselke. </w:t>
      </w:r>
    </w:p>
    <w:p w:rsidR="00B126C9" w:rsidRDefault="00B126C9">
      <w:pPr>
        <w:rPr>
          <w:sz w:val="28"/>
          <w:szCs w:val="28"/>
          <w:lang w:val="sl-SI"/>
        </w:rPr>
      </w:pPr>
      <w:r w:rsidRPr="00B126C9">
        <w:rPr>
          <w:sz w:val="28"/>
          <w:szCs w:val="28"/>
          <w:u w:val="single"/>
          <w:lang w:val="sl-SI"/>
        </w:rPr>
        <w:lastRenderedPageBreak/>
        <w:t>Samotne kmetije</w:t>
      </w:r>
      <w:r>
        <w:rPr>
          <w:sz w:val="28"/>
          <w:szCs w:val="28"/>
          <w:lang w:val="sl-SI"/>
        </w:rPr>
        <w:t xml:space="preserve"> so najmanjša naselja na podeželju. Tu je kmečka hiša in nekaj gospodarskih poslopij.</w:t>
      </w:r>
    </w:p>
    <w:p w:rsidR="00B126C9" w:rsidRDefault="00B126C9">
      <w:pPr>
        <w:rPr>
          <w:sz w:val="28"/>
          <w:szCs w:val="28"/>
          <w:lang w:val="sl-SI"/>
        </w:rPr>
      </w:pPr>
      <w:r w:rsidRPr="00421845">
        <w:rPr>
          <w:sz w:val="28"/>
          <w:szCs w:val="28"/>
          <w:u w:val="single"/>
          <w:lang w:val="sl-SI"/>
        </w:rPr>
        <w:t>Zaselki</w:t>
      </w:r>
      <w:r>
        <w:rPr>
          <w:sz w:val="28"/>
          <w:szCs w:val="28"/>
          <w:lang w:val="sl-SI"/>
        </w:rPr>
        <w:t xml:space="preserve"> so manjša naselja, ki štejejo do petnajst hiš.</w:t>
      </w:r>
    </w:p>
    <w:p w:rsidR="00421845" w:rsidRDefault="00421845">
      <w:pPr>
        <w:rPr>
          <w:sz w:val="28"/>
          <w:szCs w:val="28"/>
          <w:lang w:val="sl-SI"/>
        </w:rPr>
      </w:pPr>
    </w:p>
    <w:p w:rsidR="00D876AA" w:rsidRDefault="00D876A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NALOGA ZA UČENCE</w:t>
      </w:r>
    </w:p>
    <w:p w:rsidR="00EA3AC1" w:rsidRDefault="00EA3AC1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Naj se učenci prelevijio v turistične vodiče. Naj raziščejo zanimivosti mesta Ajdovščina, naravno in kulturno dediš</w:t>
      </w:r>
      <w:r w:rsidR="00873D78">
        <w:rPr>
          <w:sz w:val="28"/>
          <w:szCs w:val="28"/>
          <w:lang w:val="sl-SI"/>
        </w:rPr>
        <w:t>č</w:t>
      </w:r>
      <w:r>
        <w:rPr>
          <w:sz w:val="28"/>
          <w:szCs w:val="28"/>
          <w:lang w:val="sl-SI"/>
        </w:rPr>
        <w:t>ino</w:t>
      </w:r>
      <w:r w:rsidR="00873D78">
        <w:rPr>
          <w:sz w:val="28"/>
          <w:szCs w:val="28"/>
          <w:lang w:val="sl-SI"/>
        </w:rPr>
        <w:t xml:space="preserve">... </w:t>
      </w:r>
      <w:r w:rsidR="00873D78" w:rsidRPr="00873D78">
        <w:rPr>
          <w:i/>
          <w:sz w:val="28"/>
          <w:szCs w:val="28"/>
          <w:lang w:val="sl-SI"/>
        </w:rPr>
        <w:t>Ob tem bodo še ponovili, kar smo se že v šoli učili o kulturni in naravni dediščini.</w:t>
      </w:r>
      <w:r w:rsidR="00873D78">
        <w:rPr>
          <w:sz w:val="28"/>
          <w:szCs w:val="28"/>
          <w:lang w:val="sl-SI"/>
        </w:rPr>
        <w:t xml:space="preserve"> Na internetu bodo našli veliko podatkov, malo jim boste morali pomagati pri izluščenju podatkov. Naj v nekaj povedih ( recimo 10) turistom predstavijo mesto Ajdovščina. Zapis naj naredijo v zvezek. Lahko ga tudi ilustrirajo, tako bo še bolj zanimiv.</w:t>
      </w:r>
    </w:p>
    <w:p w:rsidR="00EA3AC1" w:rsidRDefault="00EA3AC1">
      <w:pPr>
        <w:rPr>
          <w:sz w:val="28"/>
          <w:szCs w:val="28"/>
          <w:lang w:val="sl-SI"/>
        </w:rPr>
      </w:pPr>
    </w:p>
    <w:p w:rsidR="008F654B" w:rsidRPr="008F654B" w:rsidRDefault="008F654B">
      <w:pPr>
        <w:rPr>
          <w:sz w:val="28"/>
          <w:szCs w:val="28"/>
          <w:lang w:val="sl-SI"/>
        </w:rPr>
      </w:pPr>
      <w:bookmarkStart w:id="0" w:name="_GoBack"/>
      <w:bookmarkEnd w:id="0"/>
    </w:p>
    <w:sectPr w:rsidR="008F654B" w:rsidRPr="008F6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B"/>
    <w:rsid w:val="000D2262"/>
    <w:rsid w:val="00421845"/>
    <w:rsid w:val="006E1556"/>
    <w:rsid w:val="007F5F90"/>
    <w:rsid w:val="00873D78"/>
    <w:rsid w:val="008F654B"/>
    <w:rsid w:val="00A3356C"/>
    <w:rsid w:val="00AF6132"/>
    <w:rsid w:val="00B126C9"/>
    <w:rsid w:val="00D876AA"/>
    <w:rsid w:val="00E72E9E"/>
    <w:rsid w:val="00E928A7"/>
    <w:rsid w:val="00E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6FA8"/>
  <w15:chartTrackingRefBased/>
  <w15:docId w15:val="{35E34ABB-371E-4B3F-8510-83E9FF54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6</cp:revision>
  <dcterms:created xsi:type="dcterms:W3CDTF">2020-03-17T18:08:00Z</dcterms:created>
  <dcterms:modified xsi:type="dcterms:W3CDTF">2020-03-17T20:23:00Z</dcterms:modified>
</cp:coreProperties>
</file>