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04" w:rsidRDefault="000C258A">
      <w:pPr>
        <w:rPr>
          <w:rStyle w:val="Hyperlink"/>
        </w:rPr>
      </w:pPr>
      <w:r>
        <w:fldChar w:fldCharType="begin"/>
      </w:r>
      <w:r>
        <w:instrText xml:space="preserve"> HYPERLINK "https://eucbeniki.sio.si/ang8/2890/index.html" </w:instrText>
      </w:r>
      <w:r>
        <w:fldChar w:fldCharType="separate"/>
      </w:r>
      <w:r w:rsidR="00CA4D77">
        <w:rPr>
          <w:rStyle w:val="Hyperlink"/>
        </w:rPr>
        <w:t>https://e</w:t>
      </w:r>
      <w:r w:rsidR="00CA4D77">
        <w:rPr>
          <w:rStyle w:val="Hyperlink"/>
        </w:rPr>
        <w:t>u</w:t>
      </w:r>
      <w:r w:rsidR="00CA4D77">
        <w:rPr>
          <w:rStyle w:val="Hyperlink"/>
        </w:rPr>
        <w:t>cbeniki</w:t>
      </w:r>
      <w:r w:rsidR="00CA4D77">
        <w:rPr>
          <w:rStyle w:val="Hyperlink"/>
        </w:rPr>
        <w:t>.</w:t>
      </w:r>
      <w:r w:rsidR="00CA4D77">
        <w:rPr>
          <w:rStyle w:val="Hyperlink"/>
        </w:rPr>
        <w:t>sio.si/ang8/2890/index.html</w:t>
      </w:r>
      <w:r>
        <w:rPr>
          <w:rStyle w:val="Hyperlink"/>
        </w:rPr>
        <w:fldChar w:fldCharType="end"/>
      </w:r>
    </w:p>
    <w:p w:rsidR="003741F2" w:rsidRDefault="003741F2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3741F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Iz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e-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učbenika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</w:t>
      </w:r>
      <w:proofErr w:type="spellEnd"/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zgornji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povezavi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naredi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naloge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celotnega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poglavja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Think green, live clean</w:t>
      </w:r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proofErr w:type="spellStart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Premikaj</w:t>
      </w:r>
      <w:proofErr w:type="spellEnd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 </w:t>
      </w:r>
      <w:proofErr w:type="spellStart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klikom</w:t>
      </w:r>
      <w:proofErr w:type="spellEnd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</w:t>
      </w:r>
      <w:proofErr w:type="spellEnd"/>
      <w:proofErr w:type="gramEnd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 </w:t>
      </w:r>
      <w:proofErr w:type="spellStart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puščico</w:t>
      </w:r>
      <w:proofErr w:type="spellEnd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označeno</w:t>
      </w:r>
      <w:proofErr w:type="spellEnd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mesto</w:t>
      </w:r>
      <w:proofErr w:type="spellEnd"/>
      <w:r w:rsidR="000C25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0C258A" w:rsidRPr="003741F2" w:rsidRDefault="000C258A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45910" cy="3736500"/>
            <wp:effectExtent l="0" t="0" r="2540" b="0"/>
            <wp:docPr id="1" name="Picture 1" descr="C:\Users\Irena\Pictures\Think green, live 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Pictures\Think green, live cle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1F2" w:rsidRDefault="003741F2"/>
    <w:sectPr w:rsidR="003741F2" w:rsidSect="00374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77"/>
    <w:rsid w:val="000C258A"/>
    <w:rsid w:val="003741F2"/>
    <w:rsid w:val="00C01504"/>
    <w:rsid w:val="00C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D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D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D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D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2020-03-17T10:27:00Z</dcterms:created>
  <dcterms:modified xsi:type="dcterms:W3CDTF">2020-03-17T11:33:00Z</dcterms:modified>
</cp:coreProperties>
</file>